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CDF5" w14:textId="3A551209" w:rsidR="00BA03D4" w:rsidRPr="00373E9D" w:rsidRDefault="00BA03D4" w:rsidP="00373E9D">
      <w:pPr>
        <w:jc w:val="both"/>
        <w:rPr>
          <w:rFonts w:ascii="Times New Roman" w:hAnsi="Times New Roman" w:cs="Times New Roman"/>
          <w:b/>
          <w:bCs/>
          <w:sz w:val="24"/>
          <w:szCs w:val="24"/>
          <w:lang w:val="ru-RU"/>
        </w:rPr>
      </w:pPr>
      <w:r w:rsidRPr="00373E9D">
        <w:rPr>
          <w:rFonts w:ascii="Times New Roman" w:hAnsi="Times New Roman" w:cs="Times New Roman"/>
          <w:b/>
          <w:bCs/>
          <w:sz w:val="24"/>
          <w:szCs w:val="24"/>
          <w:lang w:val="ru-RU"/>
        </w:rPr>
        <w:t>Пользовательское соглашение</w:t>
      </w:r>
    </w:p>
    <w:p w14:paraId="20C5CEEA" w14:textId="5098FC5E" w:rsidR="00B631BE" w:rsidRPr="00373E9D" w:rsidRDefault="00B631BE" w:rsidP="00373E9D">
      <w:pPr>
        <w:jc w:val="both"/>
        <w:rPr>
          <w:rFonts w:ascii="Times New Roman" w:hAnsi="Times New Roman" w:cs="Times New Roman"/>
          <w:b/>
          <w:bCs/>
          <w:sz w:val="24"/>
          <w:szCs w:val="24"/>
          <w:lang w:val="ru-RU"/>
        </w:rPr>
      </w:pPr>
      <w:r w:rsidRPr="00373E9D">
        <w:rPr>
          <w:rFonts w:ascii="Times New Roman" w:hAnsi="Times New Roman" w:cs="Times New Roman"/>
          <w:b/>
          <w:bCs/>
          <w:sz w:val="24"/>
          <w:szCs w:val="24"/>
          <w:lang w:val="ru-RU"/>
        </w:rPr>
        <w:t xml:space="preserve">Обновлено: </w:t>
      </w:r>
      <w:r w:rsidR="004715EC">
        <w:rPr>
          <w:rFonts w:ascii="Times New Roman" w:hAnsi="Times New Roman" w:cs="Times New Roman"/>
          <w:b/>
          <w:bCs/>
          <w:sz w:val="24"/>
          <w:szCs w:val="24"/>
          <w:lang w:val="ru-RU"/>
        </w:rPr>
        <w:t>26</w:t>
      </w:r>
      <w:r w:rsidRPr="00373E9D">
        <w:rPr>
          <w:rFonts w:ascii="Times New Roman" w:hAnsi="Times New Roman" w:cs="Times New Roman"/>
          <w:b/>
          <w:bCs/>
          <w:sz w:val="24"/>
          <w:szCs w:val="24"/>
          <w:lang w:val="ru-RU"/>
        </w:rPr>
        <w:t xml:space="preserve"> января 2026 года</w:t>
      </w:r>
    </w:p>
    <w:p w14:paraId="7C356038" w14:textId="77777777" w:rsidR="00FF7043" w:rsidRPr="004D15A7" w:rsidRDefault="00FF7043" w:rsidP="00FF7043">
      <w:pPr>
        <w:jc w:val="both"/>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Настоящее Пользовательское соглашение (далее — «Соглашение») разработано в соответствии с законодательством Республики Казахстан и определяет условия и порядок использования электронной платформы по профориентации TrueWayPlatform, права и обязанности Оператора и Пользователей, а также иные условия, связанные с использованием Платформы. </w:t>
      </w:r>
    </w:p>
    <w:p w14:paraId="2AE3D37D" w14:textId="77777777" w:rsidR="00FF7043" w:rsidRPr="004D15A7" w:rsidRDefault="00FF7043" w:rsidP="00FF7043">
      <w:pPr>
        <w:jc w:val="both"/>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Соглашение является публичной офертой Оператора, адресованной неопределённому кругу лиц. Регистрация на Платформе и/или фактическое использование Платформы означает полное и безоговорочное принятие Пользователем условий настоящего Соглашения. </w:t>
      </w:r>
    </w:p>
    <w:p w14:paraId="7D007B08" w14:textId="26B9399C" w:rsidR="00FF7043" w:rsidRPr="004D15A7" w:rsidRDefault="00FF7043" w:rsidP="00FF7043">
      <w:pPr>
        <w:jc w:val="both"/>
        <w:rPr>
          <w:rFonts w:ascii="Times New Roman" w:hAnsi="Times New Roman" w:cs="Times New Roman"/>
          <w:sz w:val="24"/>
          <w:szCs w:val="24"/>
          <w:lang w:val="ru-RU"/>
        </w:rPr>
      </w:pPr>
      <w:r w:rsidRPr="004D15A7">
        <w:rPr>
          <w:rFonts w:ascii="Times New Roman" w:hAnsi="Times New Roman" w:cs="Times New Roman"/>
          <w:sz w:val="24"/>
          <w:szCs w:val="24"/>
          <w:lang w:val="ru-RU"/>
        </w:rPr>
        <w:t>В случае несогласия с условиями настоящего Соглашения Пользователь обязан воздержаться от регистрации и использования Платформы.</w:t>
      </w:r>
    </w:p>
    <w:p w14:paraId="2679CA05" w14:textId="0509D535" w:rsidR="00D80CBB" w:rsidRPr="004D15A7" w:rsidRDefault="00BC77DD" w:rsidP="00BA03D4">
      <w:pPr>
        <w:pStyle w:val="a7"/>
        <w:numPr>
          <w:ilvl w:val="0"/>
          <w:numId w:val="1"/>
        </w:numPr>
        <w:rPr>
          <w:rFonts w:ascii="Times New Roman" w:hAnsi="Times New Roman" w:cs="Times New Roman"/>
          <w:sz w:val="24"/>
          <w:szCs w:val="24"/>
          <w:lang w:val="ru-RU"/>
        </w:rPr>
      </w:pPr>
      <w:r w:rsidRPr="004D15A7">
        <w:rPr>
          <w:rFonts w:ascii="Times New Roman" w:eastAsia="Times New Roman" w:hAnsi="Times New Roman" w:cs="Times New Roman"/>
          <w:b/>
          <w:bCs/>
          <w:color w:val="212529"/>
          <w:sz w:val="24"/>
          <w:szCs w:val="24"/>
          <w:lang w:val="ru-RU"/>
        </w:rPr>
        <w:t>Термины и определения</w:t>
      </w:r>
    </w:p>
    <w:p w14:paraId="217B8551" w14:textId="719621A0" w:rsidR="00BC77DD" w:rsidRPr="004D15A7" w:rsidRDefault="00BC77DD" w:rsidP="00FF7043">
      <w:pPr>
        <w:jc w:val="both"/>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В целях настоящего </w:t>
      </w:r>
      <w:r w:rsidR="00046572">
        <w:rPr>
          <w:rFonts w:ascii="Times New Roman" w:hAnsi="Times New Roman" w:cs="Times New Roman"/>
          <w:sz w:val="24"/>
          <w:szCs w:val="24"/>
          <w:lang w:val="ru-RU"/>
        </w:rPr>
        <w:t>С</w:t>
      </w:r>
      <w:r w:rsidRPr="004D15A7">
        <w:rPr>
          <w:rFonts w:ascii="Times New Roman" w:hAnsi="Times New Roman" w:cs="Times New Roman"/>
          <w:sz w:val="24"/>
          <w:szCs w:val="24"/>
          <w:lang w:val="ru-RU"/>
        </w:rPr>
        <w:t>оглашения нижеприведённые термины используются в следующем значении:</w:t>
      </w:r>
    </w:p>
    <w:p w14:paraId="745DAE08" w14:textId="61B30D60" w:rsidR="00B631BE" w:rsidRPr="004D15A7" w:rsidRDefault="00B631BE"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Платформа</w:t>
      </w:r>
      <w:r w:rsidRPr="004D15A7">
        <w:rPr>
          <w:rFonts w:ascii="Times New Roman" w:hAnsi="Times New Roman" w:cs="Times New Roman"/>
          <w:sz w:val="24"/>
          <w:szCs w:val="24"/>
          <w:lang w:val="ru-RU"/>
        </w:rPr>
        <w:t xml:space="preserve"> – </w:t>
      </w:r>
      <w:r w:rsidR="00BC77DD" w:rsidRPr="004D15A7">
        <w:rPr>
          <w:rFonts w:ascii="Times New Roman" w:hAnsi="Times New Roman" w:cs="Times New Roman"/>
          <w:sz w:val="24"/>
          <w:szCs w:val="24"/>
          <w:lang w:val="ru-RU"/>
        </w:rPr>
        <w:t xml:space="preserve">электронная платформа по профориентации TrueWayPlatform, расположенная </w:t>
      </w:r>
      <w:r w:rsidR="00BC77DD" w:rsidRPr="002F1FF9">
        <w:rPr>
          <w:rFonts w:ascii="Times New Roman" w:hAnsi="Times New Roman" w:cs="Times New Roman"/>
          <w:sz w:val="24"/>
          <w:szCs w:val="24"/>
          <w:lang w:val="ru-RU"/>
        </w:rPr>
        <w:t>по адресу</w:t>
      </w:r>
      <w:r w:rsidR="002F1FF9" w:rsidRPr="002F1FF9">
        <w:rPr>
          <w:rFonts w:ascii="Times New Roman" w:hAnsi="Times New Roman" w:cs="Times New Roman"/>
          <w:sz w:val="24"/>
          <w:szCs w:val="24"/>
          <w:lang w:val="ru-RU"/>
        </w:rPr>
        <w:t xml:space="preserve"> </w:t>
      </w:r>
      <w:hyperlink r:id="rId5" w:history="1">
        <w:r w:rsidR="002F1FF9" w:rsidRPr="00DC1173">
          <w:rPr>
            <w:rStyle w:val="af1"/>
            <w:rFonts w:ascii="Times New Roman" w:hAnsi="Times New Roman" w:cs="Times New Roman"/>
            <w:sz w:val="24"/>
            <w:szCs w:val="24"/>
            <w:lang w:val="ru-RU"/>
          </w:rPr>
          <w:t>http://twplatform.kz/</w:t>
        </w:r>
      </w:hyperlink>
      <w:r w:rsidR="00BC77DD" w:rsidRPr="002F1FF9">
        <w:rPr>
          <w:rFonts w:ascii="Times New Roman" w:hAnsi="Times New Roman" w:cs="Times New Roman"/>
          <w:sz w:val="24"/>
          <w:szCs w:val="24"/>
          <w:lang w:val="ru-RU"/>
        </w:rPr>
        <w:t>, включая сайт, программное</w:t>
      </w:r>
      <w:r w:rsidR="00BC77DD" w:rsidRPr="004D15A7">
        <w:rPr>
          <w:rFonts w:ascii="Times New Roman" w:hAnsi="Times New Roman" w:cs="Times New Roman"/>
          <w:sz w:val="24"/>
          <w:szCs w:val="24"/>
          <w:lang w:val="ru-RU"/>
        </w:rPr>
        <w:t xml:space="preserve"> обеспечение, сервисы и функционал, предоставляемые Оператором</w:t>
      </w:r>
      <w:r w:rsidRPr="004D15A7">
        <w:rPr>
          <w:rFonts w:ascii="Times New Roman" w:hAnsi="Times New Roman" w:cs="Times New Roman"/>
          <w:sz w:val="24"/>
          <w:szCs w:val="24"/>
          <w:lang w:val="ru-RU"/>
        </w:rPr>
        <w:t>;</w:t>
      </w:r>
    </w:p>
    <w:p w14:paraId="1EDD4340" w14:textId="612F983D" w:rsidR="00BA03D4" w:rsidRPr="004D15A7" w:rsidRDefault="00BA03D4"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eastAsia="Times New Roman" w:hAnsi="Times New Roman" w:cs="Times New Roman"/>
          <w:b/>
          <w:bCs/>
          <w:color w:val="212529"/>
          <w:sz w:val="24"/>
          <w:szCs w:val="24"/>
          <w:lang w:val="ru-RU"/>
        </w:rPr>
        <w:t>Оператор</w:t>
      </w:r>
      <w:r w:rsidRPr="004D15A7">
        <w:rPr>
          <w:rFonts w:ascii="Times New Roman" w:eastAsia="Times New Roman" w:hAnsi="Times New Roman" w:cs="Times New Roman"/>
          <w:color w:val="212529"/>
          <w:sz w:val="24"/>
          <w:szCs w:val="24"/>
          <w:lang w:val="ru-RU"/>
        </w:rPr>
        <w:t> – Частная Компания «</w:t>
      </w:r>
      <w:proofErr w:type="spellStart"/>
      <w:r w:rsidRPr="004D15A7">
        <w:rPr>
          <w:rFonts w:ascii="Times New Roman" w:eastAsia="Times New Roman" w:hAnsi="Times New Roman" w:cs="Times New Roman"/>
          <w:color w:val="212529"/>
          <w:sz w:val="24"/>
          <w:szCs w:val="24"/>
          <w:lang w:val="ru-RU"/>
        </w:rPr>
        <w:t>Sherman</w:t>
      </w:r>
      <w:proofErr w:type="spellEnd"/>
      <w:r w:rsidRPr="004D15A7">
        <w:rPr>
          <w:rFonts w:ascii="Times New Roman" w:eastAsia="Times New Roman" w:hAnsi="Times New Roman" w:cs="Times New Roman"/>
          <w:color w:val="212529"/>
          <w:sz w:val="24"/>
          <w:szCs w:val="24"/>
          <w:lang w:val="ru-RU"/>
        </w:rPr>
        <w:t xml:space="preserve"> Group Limited», БИН 250640900108, зарегистрированная в соответствии с правом Международного Финансового Центра Астана, по адресу г. Астана, район Нура, ул. Туран 46Б</w:t>
      </w:r>
      <w:r w:rsidR="002F1FF9">
        <w:rPr>
          <w:rFonts w:ascii="Times New Roman" w:eastAsia="Times New Roman" w:hAnsi="Times New Roman" w:cs="Times New Roman"/>
          <w:color w:val="212529"/>
          <w:sz w:val="24"/>
          <w:szCs w:val="24"/>
          <w:lang w:val="en-US"/>
        </w:rPr>
        <w:t>/2</w:t>
      </w:r>
      <w:r w:rsidRPr="004D15A7">
        <w:rPr>
          <w:rFonts w:ascii="Times New Roman" w:eastAsia="Times New Roman" w:hAnsi="Times New Roman" w:cs="Times New Roman"/>
          <w:color w:val="212529"/>
          <w:sz w:val="24"/>
          <w:szCs w:val="24"/>
          <w:lang w:val="ru-RU"/>
        </w:rPr>
        <w:t>, офис 83;</w:t>
      </w:r>
    </w:p>
    <w:p w14:paraId="5F95BDD7" w14:textId="0A71CFAC" w:rsidR="00BC77DD" w:rsidRPr="004D15A7" w:rsidRDefault="00BC77DD"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Пользователь</w:t>
      </w:r>
      <w:r w:rsidRPr="004D15A7">
        <w:rPr>
          <w:rFonts w:ascii="Times New Roman" w:hAnsi="Times New Roman" w:cs="Times New Roman"/>
          <w:sz w:val="24"/>
          <w:szCs w:val="24"/>
          <w:lang w:val="ru-RU"/>
        </w:rPr>
        <w:t xml:space="preserve"> </w:t>
      </w:r>
      <w:r w:rsidRPr="004D15A7">
        <w:rPr>
          <w:rFonts w:ascii="Times New Roman" w:eastAsia="Times New Roman" w:hAnsi="Times New Roman" w:cs="Times New Roman"/>
          <w:color w:val="212529"/>
          <w:sz w:val="24"/>
          <w:szCs w:val="24"/>
          <w:lang w:val="ru-RU"/>
        </w:rPr>
        <w:t>–</w:t>
      </w:r>
      <w:r w:rsidRPr="004D15A7">
        <w:rPr>
          <w:rFonts w:ascii="Times New Roman" w:hAnsi="Times New Roman" w:cs="Times New Roman"/>
          <w:sz w:val="24"/>
          <w:szCs w:val="24"/>
          <w:lang w:val="ru-RU"/>
        </w:rPr>
        <w:t xml:space="preserve"> любое лицо, использующее Платформу, включая, но не ограничиваясь, Учеников, Родителей, Специалистов и </w:t>
      </w:r>
      <w:r w:rsidR="00A963D3">
        <w:rPr>
          <w:rFonts w:ascii="Times New Roman" w:hAnsi="Times New Roman" w:cs="Times New Roman"/>
          <w:sz w:val="24"/>
          <w:szCs w:val="24"/>
          <w:lang w:val="ru-RU"/>
        </w:rPr>
        <w:t xml:space="preserve">администраторов </w:t>
      </w:r>
      <w:r w:rsidRPr="004D15A7">
        <w:rPr>
          <w:rFonts w:ascii="Times New Roman" w:hAnsi="Times New Roman" w:cs="Times New Roman"/>
          <w:sz w:val="24"/>
          <w:szCs w:val="24"/>
          <w:lang w:val="ru-RU"/>
        </w:rPr>
        <w:t>Школ;</w:t>
      </w:r>
    </w:p>
    <w:p w14:paraId="056748C0" w14:textId="17684AE2" w:rsidR="00BA03D4" w:rsidRPr="004D15A7" w:rsidRDefault="00BA03D4"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eastAsia="Times New Roman" w:hAnsi="Times New Roman" w:cs="Times New Roman"/>
          <w:b/>
          <w:bCs/>
          <w:color w:val="212529"/>
          <w:sz w:val="24"/>
          <w:szCs w:val="24"/>
          <w:lang w:val="ru-RU"/>
        </w:rPr>
        <w:t xml:space="preserve">Ученик </w:t>
      </w:r>
      <w:r w:rsidRPr="004D15A7">
        <w:rPr>
          <w:rFonts w:ascii="Times New Roman" w:eastAsia="Times New Roman" w:hAnsi="Times New Roman" w:cs="Times New Roman"/>
          <w:color w:val="212529"/>
          <w:sz w:val="24"/>
          <w:szCs w:val="24"/>
          <w:lang w:val="ru-RU"/>
        </w:rPr>
        <w:t xml:space="preserve">– </w:t>
      </w:r>
      <w:r w:rsidR="00BC77DD" w:rsidRPr="004D15A7">
        <w:rPr>
          <w:rFonts w:ascii="Times New Roman" w:eastAsia="Times New Roman" w:hAnsi="Times New Roman" w:cs="Times New Roman"/>
          <w:color w:val="212529"/>
          <w:sz w:val="24"/>
          <w:szCs w:val="24"/>
          <w:lang w:val="ru-RU"/>
        </w:rPr>
        <w:t xml:space="preserve">обучающийся </w:t>
      </w:r>
      <w:r w:rsidR="004870C8" w:rsidRPr="004D15A7">
        <w:rPr>
          <w:rFonts w:ascii="Times New Roman" w:eastAsia="Times New Roman" w:hAnsi="Times New Roman" w:cs="Times New Roman"/>
          <w:color w:val="212529"/>
          <w:sz w:val="24"/>
          <w:szCs w:val="24"/>
          <w:lang w:val="ru-RU"/>
        </w:rPr>
        <w:t>9–11</w:t>
      </w:r>
      <w:r w:rsidR="008600C8">
        <w:rPr>
          <w:rFonts w:ascii="Times New Roman" w:eastAsia="Times New Roman" w:hAnsi="Times New Roman" w:cs="Times New Roman"/>
          <w:color w:val="212529"/>
          <w:sz w:val="24"/>
          <w:szCs w:val="24"/>
          <w:lang w:val="ru-RU"/>
        </w:rPr>
        <w:t xml:space="preserve"> (12)</w:t>
      </w:r>
      <w:r w:rsidR="004870C8" w:rsidRPr="004D15A7">
        <w:rPr>
          <w:rFonts w:ascii="Times New Roman" w:eastAsia="Times New Roman" w:hAnsi="Times New Roman" w:cs="Times New Roman"/>
          <w:color w:val="212529"/>
          <w:sz w:val="24"/>
          <w:szCs w:val="24"/>
          <w:lang w:val="ru-RU"/>
        </w:rPr>
        <w:t xml:space="preserve"> классов</w:t>
      </w:r>
      <w:r w:rsidR="00BC77DD" w:rsidRPr="004D15A7">
        <w:rPr>
          <w:rFonts w:ascii="Times New Roman" w:eastAsia="Times New Roman" w:hAnsi="Times New Roman" w:cs="Times New Roman"/>
          <w:color w:val="212529"/>
          <w:sz w:val="24"/>
          <w:szCs w:val="24"/>
          <w:lang w:val="ru-RU"/>
        </w:rPr>
        <w:t xml:space="preserve"> Школы и использующий Платформу</w:t>
      </w:r>
      <w:r w:rsidRPr="004D15A7">
        <w:rPr>
          <w:rFonts w:ascii="Times New Roman" w:eastAsia="Times New Roman" w:hAnsi="Times New Roman" w:cs="Times New Roman"/>
          <w:color w:val="212529"/>
          <w:sz w:val="24"/>
          <w:szCs w:val="24"/>
          <w:lang w:val="ru-RU"/>
        </w:rPr>
        <w:t>;</w:t>
      </w:r>
    </w:p>
    <w:p w14:paraId="78221842" w14:textId="054F7270" w:rsidR="00BA03D4" w:rsidRPr="004D15A7" w:rsidRDefault="00B631BE"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Родитель</w:t>
      </w:r>
      <w:r w:rsidRPr="004D15A7">
        <w:rPr>
          <w:rFonts w:ascii="Times New Roman" w:hAnsi="Times New Roman" w:cs="Times New Roman"/>
          <w:sz w:val="24"/>
          <w:szCs w:val="24"/>
          <w:lang w:val="ru-RU"/>
        </w:rPr>
        <w:t xml:space="preserve"> – Родитель и/или законный представитель Ученика;</w:t>
      </w:r>
    </w:p>
    <w:p w14:paraId="763997AD" w14:textId="35EA5099" w:rsidR="00143363" w:rsidRPr="004D15A7" w:rsidRDefault="00B631BE"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Специалист</w:t>
      </w:r>
      <w:r w:rsidRPr="004D15A7">
        <w:rPr>
          <w:rFonts w:ascii="Times New Roman" w:hAnsi="Times New Roman" w:cs="Times New Roman"/>
          <w:sz w:val="24"/>
          <w:szCs w:val="24"/>
          <w:lang w:val="ru-RU"/>
        </w:rPr>
        <w:t xml:space="preserve"> – </w:t>
      </w:r>
      <w:r w:rsidR="00BC77DD" w:rsidRPr="004D15A7">
        <w:rPr>
          <w:rFonts w:ascii="Times New Roman" w:hAnsi="Times New Roman" w:cs="Times New Roman"/>
          <w:sz w:val="24"/>
          <w:szCs w:val="24"/>
          <w:lang w:val="ru-RU"/>
        </w:rPr>
        <w:t>физическое и/или юридическое лицо, использующее Платформу для осуществления профессиональной или деловой деятельности, включая, но не ограничиваясь, психологов, профориентологов, репетиторов, консультантов по поступлению в организации высшего и (или) технического и профессионального образования, образовательные центры и иных лиц, оказывающих услуги в сфере профориентации и образования</w:t>
      </w:r>
      <w:r w:rsidR="00143363" w:rsidRPr="004D15A7">
        <w:rPr>
          <w:rFonts w:ascii="Times New Roman" w:hAnsi="Times New Roman" w:cs="Times New Roman"/>
          <w:sz w:val="24"/>
          <w:szCs w:val="24"/>
          <w:lang w:val="ru-RU"/>
        </w:rPr>
        <w:t>;</w:t>
      </w:r>
    </w:p>
    <w:p w14:paraId="1617A2FD" w14:textId="5A3BE7E3" w:rsidR="00432061" w:rsidRPr="004D15A7" w:rsidRDefault="00432061"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Школа </w:t>
      </w:r>
      <w:r w:rsidRPr="004D15A7">
        <w:rPr>
          <w:rFonts w:ascii="Times New Roman" w:hAnsi="Times New Roman" w:cs="Times New Roman"/>
          <w:sz w:val="24"/>
          <w:szCs w:val="24"/>
          <w:lang w:val="ru-RU"/>
        </w:rPr>
        <w:t>– организация образования;</w:t>
      </w:r>
    </w:p>
    <w:p w14:paraId="79276BD9" w14:textId="055D174E" w:rsidR="00B631BE" w:rsidRPr="004D15A7" w:rsidRDefault="00143363"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Услуги </w:t>
      </w:r>
      <w:r w:rsidR="00D97F5D" w:rsidRPr="004D15A7">
        <w:rPr>
          <w:rFonts w:ascii="Times New Roman" w:hAnsi="Times New Roman" w:cs="Times New Roman"/>
          <w:b/>
          <w:bCs/>
          <w:sz w:val="24"/>
          <w:szCs w:val="24"/>
          <w:lang w:val="ru-RU"/>
        </w:rPr>
        <w:t>С</w:t>
      </w:r>
      <w:r w:rsidRPr="004D15A7">
        <w:rPr>
          <w:rFonts w:ascii="Times New Roman" w:hAnsi="Times New Roman" w:cs="Times New Roman"/>
          <w:b/>
          <w:bCs/>
          <w:sz w:val="24"/>
          <w:szCs w:val="24"/>
          <w:lang w:val="ru-RU"/>
        </w:rPr>
        <w:t>пециалиста</w:t>
      </w:r>
      <w:r w:rsidRPr="004D15A7">
        <w:rPr>
          <w:rFonts w:ascii="Times New Roman" w:hAnsi="Times New Roman" w:cs="Times New Roman"/>
          <w:sz w:val="24"/>
          <w:szCs w:val="24"/>
          <w:lang w:val="ru-RU"/>
        </w:rPr>
        <w:t xml:space="preserve"> – </w:t>
      </w:r>
      <w:r w:rsidR="00BC77DD" w:rsidRPr="004D15A7">
        <w:rPr>
          <w:rFonts w:ascii="Times New Roman" w:hAnsi="Times New Roman" w:cs="Times New Roman"/>
          <w:sz w:val="24"/>
          <w:szCs w:val="24"/>
          <w:lang w:val="ru-RU"/>
        </w:rPr>
        <w:t>услуги, оказываемые Специалистами Пользователям посредством Платформы, включая, но не ограничиваясь, репетиторские услуги, психологические услуги, профориентационные услуги, консультации по выбору и поступлению в ВУЗы и ТиПО, подготовительные курсы, а также иную деятельность, связанную с профориентацией и образовательным сопровождением</w:t>
      </w:r>
      <w:r w:rsidRPr="004D15A7">
        <w:rPr>
          <w:rFonts w:ascii="Times New Roman" w:hAnsi="Times New Roman" w:cs="Times New Roman"/>
          <w:sz w:val="24"/>
          <w:szCs w:val="24"/>
          <w:lang w:val="ru-RU"/>
        </w:rPr>
        <w:t>;</w:t>
      </w:r>
    </w:p>
    <w:p w14:paraId="1741A7AA" w14:textId="11174822" w:rsidR="00143363" w:rsidRPr="004D15A7" w:rsidRDefault="00D97F5D"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Аккаунт </w:t>
      </w:r>
      <w:r w:rsidRPr="004D15A7">
        <w:rPr>
          <w:rFonts w:ascii="Times New Roman" w:hAnsi="Times New Roman" w:cs="Times New Roman"/>
          <w:sz w:val="24"/>
          <w:szCs w:val="24"/>
          <w:lang w:val="ru-RU"/>
        </w:rPr>
        <w:t xml:space="preserve">– </w:t>
      </w:r>
      <w:r w:rsidR="00BC77DD" w:rsidRPr="004D15A7">
        <w:rPr>
          <w:rFonts w:ascii="Times New Roman" w:hAnsi="Times New Roman" w:cs="Times New Roman"/>
          <w:sz w:val="24"/>
          <w:szCs w:val="24"/>
          <w:lang w:val="ru-RU"/>
        </w:rPr>
        <w:t>совокупность данных, относящихся к конкретному Пользователю, включая сведения, предоставленные при регистрации, а также информацию о действиях Пользователя на Платформе</w:t>
      </w:r>
      <w:r w:rsidRPr="004D15A7">
        <w:rPr>
          <w:rFonts w:ascii="Times New Roman" w:hAnsi="Times New Roman" w:cs="Times New Roman"/>
          <w:sz w:val="24"/>
          <w:szCs w:val="24"/>
          <w:lang w:val="ru-RU"/>
        </w:rPr>
        <w:t>;</w:t>
      </w:r>
    </w:p>
    <w:p w14:paraId="0535AE92" w14:textId="08BEDAA8" w:rsidR="00D97F5D" w:rsidRPr="004D15A7" w:rsidRDefault="00432061"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lastRenderedPageBreak/>
        <w:t xml:space="preserve">Маркетплейс Специалистов – </w:t>
      </w:r>
      <w:r w:rsidR="00BC77DD" w:rsidRPr="004D15A7">
        <w:rPr>
          <w:rFonts w:ascii="Times New Roman" w:hAnsi="Times New Roman" w:cs="Times New Roman"/>
          <w:sz w:val="24"/>
          <w:szCs w:val="24"/>
          <w:lang w:val="ru-RU"/>
        </w:rPr>
        <w:t>сервис Платформы, предназначенный для ознакомления Пользователей с информацией о Специалистах и выбора Специалистов для получения Услуг Специалиста, на условиях, указанных в соответствующем разделе настоящего Соглашения</w:t>
      </w:r>
      <w:r w:rsidR="00205F67" w:rsidRPr="004D15A7">
        <w:rPr>
          <w:rFonts w:ascii="Times New Roman" w:hAnsi="Times New Roman" w:cs="Times New Roman"/>
          <w:sz w:val="24"/>
          <w:szCs w:val="24"/>
          <w:lang w:val="ru-RU"/>
        </w:rPr>
        <w:t>. Более детально расписано в разделе Маркетплейс Специалистов</w:t>
      </w:r>
      <w:r w:rsidRPr="004D15A7">
        <w:rPr>
          <w:rFonts w:ascii="Times New Roman" w:hAnsi="Times New Roman" w:cs="Times New Roman"/>
          <w:sz w:val="24"/>
          <w:szCs w:val="24"/>
          <w:lang w:val="ru-RU"/>
        </w:rPr>
        <w:t>;</w:t>
      </w:r>
    </w:p>
    <w:p w14:paraId="011D134F" w14:textId="3D982162" w:rsidR="00432061" w:rsidRPr="004D15A7" w:rsidRDefault="00432061"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Тест по профориентации – </w:t>
      </w:r>
      <w:r w:rsidR="00BC77DD" w:rsidRPr="004D15A7">
        <w:rPr>
          <w:rFonts w:ascii="Times New Roman" w:hAnsi="Times New Roman" w:cs="Times New Roman"/>
          <w:sz w:val="24"/>
          <w:szCs w:val="24"/>
          <w:lang w:val="ru-RU"/>
        </w:rPr>
        <w:t>совокупность заданий, методик и цифровых инструментов, размещённых на Платформе, предназначенных для определения профессиональных интересов, склонностей и направлений развития Пользователя;</w:t>
      </w:r>
    </w:p>
    <w:p w14:paraId="78D8202D" w14:textId="7FA09168" w:rsidR="00432061" w:rsidRPr="004D15A7" w:rsidRDefault="00432061"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Игра по профориентации –</w:t>
      </w:r>
      <w:r w:rsidR="00205F67" w:rsidRPr="004D15A7">
        <w:rPr>
          <w:rFonts w:ascii="Times New Roman" w:hAnsi="Times New Roman" w:cs="Times New Roman"/>
          <w:sz w:val="24"/>
          <w:szCs w:val="24"/>
          <w:lang w:val="ru-RU"/>
        </w:rPr>
        <w:t xml:space="preserve"> </w:t>
      </w:r>
      <w:r w:rsidR="00BC77DD" w:rsidRPr="004D15A7">
        <w:rPr>
          <w:rFonts w:ascii="Times New Roman" w:hAnsi="Times New Roman" w:cs="Times New Roman"/>
          <w:sz w:val="24"/>
          <w:szCs w:val="24"/>
          <w:lang w:val="ru-RU"/>
        </w:rPr>
        <w:t>форма проведения Теста по профориентации, реализованная в игровом и интерактивном формате, с использованием элементов геймификации, при которой сохраняется основное функциональное назначение Теста по профориентации, включая определение профессиональных интересов, склонностей и направлений развития Пользователя;</w:t>
      </w:r>
    </w:p>
    <w:p w14:paraId="23EE12B2" w14:textId="41DE7903" w:rsidR="00432061" w:rsidRPr="004D15A7" w:rsidRDefault="009D1BC0"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Логин</w:t>
      </w:r>
      <w:r w:rsidRPr="004D15A7">
        <w:rPr>
          <w:rFonts w:ascii="Times New Roman" w:hAnsi="Times New Roman" w:cs="Times New Roman"/>
          <w:sz w:val="24"/>
          <w:szCs w:val="24"/>
          <w:lang w:val="ru-RU"/>
        </w:rPr>
        <w:t xml:space="preserve"> – </w:t>
      </w:r>
      <w:r w:rsidR="005862BF" w:rsidRPr="004D15A7">
        <w:rPr>
          <w:rFonts w:ascii="Times New Roman" w:hAnsi="Times New Roman" w:cs="Times New Roman"/>
          <w:sz w:val="24"/>
          <w:szCs w:val="24"/>
          <w:lang w:val="ru-RU"/>
        </w:rPr>
        <w:t>адрес электронной почты и/или номер мобильного телефона Пользователя, указанные им при регистрации и используемые для доступа к Аккаунту Пользователя</w:t>
      </w:r>
      <w:r w:rsidR="00BC77DD" w:rsidRPr="004D15A7">
        <w:rPr>
          <w:rFonts w:ascii="Times New Roman" w:hAnsi="Times New Roman" w:cs="Times New Roman"/>
          <w:sz w:val="24"/>
          <w:szCs w:val="24"/>
          <w:lang w:val="ru-RU"/>
        </w:rPr>
        <w:t>;</w:t>
      </w:r>
    </w:p>
    <w:p w14:paraId="2B0A04E8" w14:textId="014495DF" w:rsidR="00BC77DD" w:rsidRPr="004D15A7" w:rsidRDefault="00BC77DD"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Пароль </w:t>
      </w:r>
      <w:r w:rsidRPr="004D15A7">
        <w:rPr>
          <w:rFonts w:ascii="Times New Roman" w:hAnsi="Times New Roman" w:cs="Times New Roman"/>
          <w:sz w:val="24"/>
          <w:szCs w:val="24"/>
          <w:lang w:val="ru-RU"/>
        </w:rPr>
        <w:t xml:space="preserve">– </w:t>
      </w:r>
      <w:r w:rsidR="005862BF" w:rsidRPr="004D15A7">
        <w:rPr>
          <w:rFonts w:ascii="Times New Roman" w:hAnsi="Times New Roman" w:cs="Times New Roman"/>
          <w:sz w:val="24"/>
          <w:szCs w:val="24"/>
          <w:lang w:val="ru-RU"/>
        </w:rPr>
        <w:t>уникальная комбинация символов, создаваемая Пользователем при регистрации либо изменении доступа, используемая совместно с Логином для авторизации на Платформе;</w:t>
      </w:r>
    </w:p>
    <w:p w14:paraId="14A0FA68" w14:textId="30F6544C" w:rsidR="00BC77DD" w:rsidRPr="004D15A7" w:rsidRDefault="00BC77DD"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ВУЗ </w:t>
      </w:r>
      <w:r w:rsidRPr="004D15A7">
        <w:rPr>
          <w:rFonts w:ascii="Times New Roman" w:hAnsi="Times New Roman" w:cs="Times New Roman"/>
          <w:sz w:val="24"/>
          <w:szCs w:val="24"/>
          <w:lang w:val="ru-RU"/>
        </w:rPr>
        <w:t xml:space="preserve">– </w:t>
      </w:r>
      <w:r w:rsidR="005862BF" w:rsidRPr="004D15A7">
        <w:rPr>
          <w:rFonts w:ascii="Times New Roman" w:hAnsi="Times New Roman" w:cs="Times New Roman"/>
          <w:sz w:val="24"/>
          <w:szCs w:val="24"/>
          <w:lang w:val="ru-RU"/>
        </w:rPr>
        <w:t>организация высшего и (или) послевузовского образования</w:t>
      </w:r>
      <w:r w:rsidR="00FF7043" w:rsidRPr="004D15A7">
        <w:rPr>
          <w:rFonts w:ascii="Times New Roman" w:hAnsi="Times New Roman" w:cs="Times New Roman"/>
          <w:sz w:val="24"/>
          <w:szCs w:val="24"/>
          <w:lang w:val="ru-RU"/>
        </w:rPr>
        <w:t>;</w:t>
      </w:r>
    </w:p>
    <w:p w14:paraId="358A42F0" w14:textId="27BCCD37" w:rsidR="00BC77DD" w:rsidRPr="004D15A7" w:rsidRDefault="00BC77DD"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ТиПО </w:t>
      </w:r>
      <w:r w:rsidR="005862BF" w:rsidRPr="004D15A7">
        <w:rPr>
          <w:rFonts w:ascii="Times New Roman" w:hAnsi="Times New Roman" w:cs="Times New Roman"/>
          <w:sz w:val="24"/>
          <w:szCs w:val="24"/>
          <w:lang w:val="ru-RU"/>
        </w:rPr>
        <w:t>–</w:t>
      </w:r>
      <w:r w:rsidRPr="004D15A7">
        <w:rPr>
          <w:rFonts w:ascii="Times New Roman" w:hAnsi="Times New Roman" w:cs="Times New Roman"/>
          <w:sz w:val="24"/>
          <w:szCs w:val="24"/>
          <w:lang w:val="ru-RU"/>
        </w:rPr>
        <w:t xml:space="preserve"> </w:t>
      </w:r>
      <w:r w:rsidR="005862BF" w:rsidRPr="004D15A7">
        <w:rPr>
          <w:rFonts w:ascii="Times New Roman" w:hAnsi="Times New Roman" w:cs="Times New Roman"/>
          <w:sz w:val="24"/>
          <w:szCs w:val="24"/>
          <w:lang w:val="ru-RU"/>
        </w:rPr>
        <w:t>организация т</w:t>
      </w:r>
      <w:r w:rsidRPr="004D15A7">
        <w:rPr>
          <w:rFonts w:ascii="Times New Roman" w:hAnsi="Times New Roman" w:cs="Times New Roman"/>
          <w:sz w:val="24"/>
          <w:szCs w:val="24"/>
          <w:lang w:val="ru-RU"/>
        </w:rPr>
        <w:t>ехническо</w:t>
      </w:r>
      <w:r w:rsidR="005862BF" w:rsidRPr="004D15A7">
        <w:rPr>
          <w:rFonts w:ascii="Times New Roman" w:hAnsi="Times New Roman" w:cs="Times New Roman"/>
          <w:sz w:val="24"/>
          <w:szCs w:val="24"/>
          <w:lang w:val="ru-RU"/>
        </w:rPr>
        <w:t>го</w:t>
      </w:r>
      <w:r w:rsidRPr="004D15A7">
        <w:rPr>
          <w:rFonts w:ascii="Times New Roman" w:hAnsi="Times New Roman" w:cs="Times New Roman"/>
          <w:sz w:val="24"/>
          <w:szCs w:val="24"/>
          <w:lang w:val="ru-RU"/>
        </w:rPr>
        <w:t xml:space="preserve"> и профессионально</w:t>
      </w:r>
      <w:r w:rsidR="005862BF" w:rsidRPr="004D15A7">
        <w:rPr>
          <w:rFonts w:ascii="Times New Roman" w:hAnsi="Times New Roman" w:cs="Times New Roman"/>
          <w:sz w:val="24"/>
          <w:szCs w:val="24"/>
          <w:lang w:val="ru-RU"/>
        </w:rPr>
        <w:t>го</w:t>
      </w:r>
      <w:r w:rsidRPr="004D15A7">
        <w:rPr>
          <w:rFonts w:ascii="Times New Roman" w:hAnsi="Times New Roman" w:cs="Times New Roman"/>
          <w:sz w:val="24"/>
          <w:szCs w:val="24"/>
          <w:lang w:val="ru-RU"/>
        </w:rPr>
        <w:t xml:space="preserve"> образовани</w:t>
      </w:r>
      <w:r w:rsidR="005862BF" w:rsidRPr="004D15A7">
        <w:rPr>
          <w:rFonts w:ascii="Times New Roman" w:hAnsi="Times New Roman" w:cs="Times New Roman"/>
          <w:sz w:val="24"/>
          <w:szCs w:val="24"/>
          <w:lang w:val="ru-RU"/>
        </w:rPr>
        <w:t>я</w:t>
      </w:r>
      <w:r w:rsidRPr="004D15A7">
        <w:rPr>
          <w:rFonts w:ascii="Times New Roman" w:hAnsi="Times New Roman" w:cs="Times New Roman"/>
          <w:sz w:val="24"/>
          <w:szCs w:val="24"/>
          <w:lang w:val="ru-RU"/>
        </w:rPr>
        <w:t>;</w:t>
      </w:r>
    </w:p>
    <w:p w14:paraId="4C4C7269" w14:textId="00093E64" w:rsidR="005862BF" w:rsidRPr="004D15A7" w:rsidRDefault="00BC77DD"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Каталог </w:t>
      </w:r>
      <w:r w:rsidRPr="004D15A7">
        <w:rPr>
          <w:rFonts w:ascii="Times New Roman" w:hAnsi="Times New Roman" w:cs="Times New Roman"/>
          <w:sz w:val="24"/>
          <w:szCs w:val="24"/>
          <w:lang w:val="ru-RU"/>
        </w:rPr>
        <w:t xml:space="preserve">– </w:t>
      </w:r>
      <w:r w:rsidR="005862BF" w:rsidRPr="004D15A7">
        <w:rPr>
          <w:rFonts w:ascii="Times New Roman" w:hAnsi="Times New Roman" w:cs="Times New Roman"/>
          <w:sz w:val="24"/>
          <w:szCs w:val="24"/>
          <w:lang w:val="ru-RU"/>
        </w:rPr>
        <w:t>структурированный перечень ВУЗов и организаций ТиПО, размещённый на Платформе</w:t>
      </w:r>
      <w:r w:rsidRPr="004D15A7">
        <w:rPr>
          <w:rFonts w:ascii="Times New Roman" w:hAnsi="Times New Roman" w:cs="Times New Roman"/>
          <w:sz w:val="24"/>
          <w:szCs w:val="24"/>
          <w:lang w:val="ru-RU"/>
        </w:rPr>
        <w:t>;</w:t>
      </w:r>
    </w:p>
    <w:p w14:paraId="6A352930" w14:textId="78A61748" w:rsidR="005862BF" w:rsidRPr="004D15A7" w:rsidRDefault="00046572"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Pr>
          <w:rFonts w:ascii="Times New Roman" w:hAnsi="Times New Roman" w:cs="Times New Roman"/>
          <w:b/>
          <w:bCs/>
          <w:sz w:val="24"/>
          <w:szCs w:val="24"/>
          <w:lang w:val="ru-RU"/>
        </w:rPr>
        <w:t>С</w:t>
      </w:r>
      <w:r w:rsidR="005862BF" w:rsidRPr="004D15A7">
        <w:rPr>
          <w:rFonts w:ascii="Times New Roman" w:hAnsi="Times New Roman" w:cs="Times New Roman"/>
          <w:b/>
          <w:bCs/>
          <w:sz w:val="24"/>
          <w:szCs w:val="24"/>
          <w:lang w:val="ru-RU"/>
        </w:rPr>
        <w:t xml:space="preserve">оглашение </w:t>
      </w:r>
      <w:r w:rsidR="005862BF" w:rsidRPr="004D15A7">
        <w:rPr>
          <w:rFonts w:ascii="Times New Roman" w:hAnsi="Times New Roman" w:cs="Times New Roman"/>
          <w:sz w:val="24"/>
          <w:szCs w:val="24"/>
          <w:lang w:val="ru-RU"/>
        </w:rPr>
        <w:t xml:space="preserve">– </w:t>
      </w:r>
      <w:r w:rsidR="004870C8" w:rsidRPr="004D15A7">
        <w:rPr>
          <w:rFonts w:ascii="Times New Roman" w:hAnsi="Times New Roman" w:cs="Times New Roman"/>
          <w:sz w:val="24"/>
          <w:szCs w:val="24"/>
          <w:lang w:val="ru-RU"/>
        </w:rPr>
        <w:t>настоящее</w:t>
      </w:r>
      <w:r>
        <w:rPr>
          <w:rFonts w:ascii="Times New Roman" w:hAnsi="Times New Roman" w:cs="Times New Roman"/>
          <w:sz w:val="24"/>
          <w:szCs w:val="24"/>
          <w:lang w:val="ru-RU"/>
        </w:rPr>
        <w:t xml:space="preserve"> Пользовательское</w:t>
      </w:r>
      <w:r w:rsidR="004870C8" w:rsidRPr="004D15A7">
        <w:rPr>
          <w:rFonts w:ascii="Times New Roman" w:hAnsi="Times New Roman" w:cs="Times New Roman"/>
          <w:sz w:val="24"/>
          <w:szCs w:val="24"/>
          <w:lang w:val="ru-RU"/>
        </w:rPr>
        <w:t xml:space="preserve"> соглашение, размещенное по адресу </w:t>
      </w:r>
      <w:hyperlink r:id="rId6" w:history="1">
        <w:r w:rsidR="002F1FF9" w:rsidRPr="00DC1173">
          <w:rPr>
            <w:rStyle w:val="af1"/>
            <w:rFonts w:ascii="Times New Roman" w:hAnsi="Times New Roman" w:cs="Times New Roman"/>
            <w:sz w:val="24"/>
            <w:szCs w:val="24"/>
            <w:lang w:val="ru-RU"/>
          </w:rPr>
          <w:t>http://twplatform.kz/</w:t>
        </w:r>
      </w:hyperlink>
      <w:r w:rsidR="002F1FF9">
        <w:rPr>
          <w:rFonts w:ascii="Times New Roman" w:hAnsi="Times New Roman" w:cs="Times New Roman"/>
          <w:sz w:val="24"/>
          <w:szCs w:val="24"/>
          <w:lang w:val="ru-RU"/>
        </w:rPr>
        <w:t xml:space="preserve">, </w:t>
      </w:r>
      <w:r w:rsidR="004870C8" w:rsidRPr="004D15A7">
        <w:rPr>
          <w:rFonts w:ascii="Times New Roman" w:hAnsi="Times New Roman" w:cs="Times New Roman"/>
          <w:sz w:val="24"/>
          <w:szCs w:val="24"/>
          <w:lang w:val="ru-RU"/>
        </w:rPr>
        <w:t>определяющее условия и порядок использования Платформы, права и обязанности Оператора и Пользователей, а также иные условия, связанные с использованием Платформы;</w:t>
      </w:r>
    </w:p>
    <w:p w14:paraId="580D9440" w14:textId="40CCE33A" w:rsidR="005862BF" w:rsidRPr="004D15A7" w:rsidRDefault="005862BF"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Регистрация </w:t>
      </w:r>
      <w:r w:rsidRPr="004D15A7">
        <w:rPr>
          <w:rFonts w:ascii="Times New Roman" w:hAnsi="Times New Roman" w:cs="Times New Roman"/>
          <w:sz w:val="24"/>
          <w:szCs w:val="24"/>
          <w:lang w:val="ru-RU"/>
        </w:rPr>
        <w:t xml:space="preserve">– </w:t>
      </w:r>
      <w:r w:rsidR="004870C8" w:rsidRPr="004D15A7">
        <w:rPr>
          <w:rFonts w:ascii="Times New Roman" w:hAnsi="Times New Roman" w:cs="Times New Roman"/>
          <w:sz w:val="24"/>
          <w:szCs w:val="24"/>
          <w:lang w:val="ru-RU"/>
        </w:rPr>
        <w:t xml:space="preserve">совокупность действий Пользователя, направленных на создание Аккаунта Пользователя на Платформе, включая предоставление необходимой информации и подтверждение согласия с условиями настоящего </w:t>
      </w:r>
      <w:r w:rsidR="00046572">
        <w:rPr>
          <w:rFonts w:ascii="Times New Roman" w:hAnsi="Times New Roman" w:cs="Times New Roman"/>
          <w:sz w:val="24"/>
          <w:szCs w:val="24"/>
          <w:lang w:val="ru-RU"/>
        </w:rPr>
        <w:t>С</w:t>
      </w:r>
      <w:r w:rsidR="004870C8" w:rsidRPr="004D15A7">
        <w:rPr>
          <w:rFonts w:ascii="Times New Roman" w:hAnsi="Times New Roman" w:cs="Times New Roman"/>
          <w:sz w:val="24"/>
          <w:szCs w:val="24"/>
          <w:lang w:val="ru-RU"/>
        </w:rPr>
        <w:t>оглашения;</w:t>
      </w:r>
    </w:p>
    <w:p w14:paraId="1402C738" w14:textId="1BE8403D" w:rsidR="005862BF" w:rsidRPr="004D15A7" w:rsidRDefault="005862BF"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Лицо </w:t>
      </w:r>
      <w:r w:rsidRPr="004D15A7">
        <w:rPr>
          <w:rFonts w:ascii="Times New Roman" w:hAnsi="Times New Roman" w:cs="Times New Roman"/>
          <w:sz w:val="24"/>
          <w:szCs w:val="24"/>
          <w:lang w:val="ru-RU"/>
        </w:rPr>
        <w:t xml:space="preserve">– </w:t>
      </w:r>
      <w:r w:rsidR="00FF7043" w:rsidRPr="004D15A7">
        <w:rPr>
          <w:rFonts w:ascii="Times New Roman" w:hAnsi="Times New Roman" w:cs="Times New Roman"/>
          <w:sz w:val="24"/>
          <w:szCs w:val="24"/>
          <w:lang w:val="ru-RU"/>
        </w:rPr>
        <w:t>физическое или юридическое лицо, намеревающееся пройти Регистрацию на Платформе и/или использовать Платформу;</w:t>
      </w:r>
    </w:p>
    <w:p w14:paraId="7517E3AF" w14:textId="194A46AD" w:rsidR="005862BF" w:rsidRPr="004D15A7" w:rsidRDefault="00ED6A74"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Публикации</w:t>
      </w:r>
      <w:r w:rsidR="004870C8" w:rsidRPr="004D15A7">
        <w:rPr>
          <w:rFonts w:ascii="Times New Roman" w:hAnsi="Times New Roman" w:cs="Times New Roman"/>
          <w:b/>
          <w:bCs/>
          <w:sz w:val="24"/>
          <w:szCs w:val="24"/>
          <w:lang w:val="ru-RU"/>
        </w:rPr>
        <w:t xml:space="preserve"> – </w:t>
      </w:r>
      <w:r w:rsidR="00FF7043" w:rsidRPr="004D15A7">
        <w:rPr>
          <w:rFonts w:ascii="Times New Roman" w:hAnsi="Times New Roman" w:cs="Times New Roman"/>
          <w:sz w:val="24"/>
          <w:szCs w:val="24"/>
          <w:lang w:val="ru-RU"/>
        </w:rPr>
        <w:t>образовательные, информационные и иные материалы, размещаемые на Платформе Специалистами, включая, но не ограничиваясь, текстовые материалы, изображения, тесты, задания, методические и иные обучающие материалы</w:t>
      </w:r>
      <w:r w:rsidR="00FC6C99" w:rsidRPr="004D15A7">
        <w:rPr>
          <w:rFonts w:ascii="Times New Roman" w:hAnsi="Times New Roman" w:cs="Times New Roman"/>
          <w:sz w:val="24"/>
          <w:szCs w:val="24"/>
          <w:lang w:val="ru-RU"/>
        </w:rPr>
        <w:t>;</w:t>
      </w:r>
    </w:p>
    <w:p w14:paraId="2F4E1CAC" w14:textId="44DD77D0" w:rsidR="008B4E34" w:rsidRPr="004D15A7" w:rsidRDefault="008B4E34"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Договор </w:t>
      </w:r>
      <w:r w:rsidR="00AD38DF">
        <w:rPr>
          <w:rFonts w:ascii="Times New Roman" w:hAnsi="Times New Roman" w:cs="Times New Roman"/>
          <w:b/>
          <w:bCs/>
          <w:sz w:val="24"/>
          <w:szCs w:val="24"/>
          <w:lang w:val="ru-RU"/>
        </w:rPr>
        <w:t>со</w:t>
      </w:r>
      <w:r w:rsidRPr="004D15A7">
        <w:rPr>
          <w:rFonts w:ascii="Times New Roman" w:hAnsi="Times New Roman" w:cs="Times New Roman"/>
          <w:b/>
          <w:bCs/>
          <w:sz w:val="24"/>
          <w:szCs w:val="24"/>
          <w:lang w:val="ru-RU"/>
        </w:rPr>
        <w:t xml:space="preserve"> Специалист</w:t>
      </w:r>
      <w:r w:rsidR="00AD38DF">
        <w:rPr>
          <w:rFonts w:ascii="Times New Roman" w:hAnsi="Times New Roman" w:cs="Times New Roman"/>
          <w:b/>
          <w:bCs/>
          <w:sz w:val="24"/>
          <w:szCs w:val="24"/>
          <w:lang w:val="ru-RU"/>
        </w:rPr>
        <w:t>ами</w:t>
      </w:r>
      <w:r w:rsidRPr="004D15A7">
        <w:rPr>
          <w:rFonts w:ascii="Times New Roman" w:hAnsi="Times New Roman" w:cs="Times New Roman"/>
          <w:b/>
          <w:bCs/>
          <w:sz w:val="24"/>
          <w:szCs w:val="24"/>
          <w:lang w:val="ru-RU"/>
        </w:rPr>
        <w:t xml:space="preserve"> – </w:t>
      </w:r>
      <w:r w:rsidR="00551B57" w:rsidRPr="00551B57">
        <w:rPr>
          <w:rFonts w:ascii="Times New Roman" w:hAnsi="Times New Roman" w:cs="Times New Roman"/>
          <w:sz w:val="24"/>
          <w:szCs w:val="24"/>
          <w:lang w:val="ru-RU"/>
        </w:rPr>
        <w:t xml:space="preserve">договор, регулирующий отношения между Специалистами и Оператором в рамках осуществления Специалистом деятельности на Платформе, включая условия </w:t>
      </w:r>
      <w:r w:rsidR="00551B57">
        <w:rPr>
          <w:rFonts w:ascii="Times New Roman" w:hAnsi="Times New Roman" w:cs="Times New Roman"/>
          <w:sz w:val="24"/>
          <w:szCs w:val="24"/>
          <w:lang w:val="ru-RU"/>
        </w:rPr>
        <w:t>регистрации</w:t>
      </w:r>
      <w:r w:rsidR="00551B57" w:rsidRPr="00551B57">
        <w:rPr>
          <w:rFonts w:ascii="Times New Roman" w:hAnsi="Times New Roman" w:cs="Times New Roman"/>
          <w:sz w:val="24"/>
          <w:szCs w:val="24"/>
          <w:lang w:val="ru-RU"/>
        </w:rPr>
        <w:t>, оказания Услуг Специалиста, а также иные права и обязанности сторон</w:t>
      </w:r>
      <w:r w:rsidR="00317F5B">
        <w:rPr>
          <w:rFonts w:ascii="Times New Roman" w:hAnsi="Times New Roman" w:cs="Times New Roman"/>
          <w:sz w:val="24"/>
          <w:szCs w:val="24"/>
          <w:lang w:val="ru-RU"/>
        </w:rPr>
        <w:t>.</w:t>
      </w:r>
      <w:r w:rsidR="00580A82">
        <w:rPr>
          <w:rFonts w:ascii="Times New Roman" w:hAnsi="Times New Roman" w:cs="Times New Roman"/>
          <w:sz w:val="24"/>
          <w:szCs w:val="24"/>
          <w:lang w:val="ru-RU"/>
        </w:rPr>
        <w:t xml:space="preserve"> </w:t>
      </w:r>
      <w:r w:rsidR="00580A82" w:rsidRPr="002F1FF9">
        <w:rPr>
          <w:rFonts w:ascii="Times New Roman" w:hAnsi="Times New Roman" w:cs="Times New Roman"/>
          <w:sz w:val="24"/>
          <w:szCs w:val="24"/>
          <w:lang w:val="ru-RU"/>
        </w:rPr>
        <w:t>Договор</w:t>
      </w:r>
      <w:r w:rsidR="00551B57" w:rsidRPr="002F1FF9">
        <w:rPr>
          <w:rFonts w:ascii="Times New Roman" w:hAnsi="Times New Roman" w:cs="Times New Roman"/>
          <w:sz w:val="24"/>
          <w:szCs w:val="24"/>
          <w:lang w:val="ru-RU"/>
        </w:rPr>
        <w:t xml:space="preserve"> со</w:t>
      </w:r>
      <w:r w:rsidR="00580A82" w:rsidRPr="002F1FF9">
        <w:rPr>
          <w:rFonts w:ascii="Times New Roman" w:hAnsi="Times New Roman" w:cs="Times New Roman"/>
          <w:sz w:val="24"/>
          <w:szCs w:val="24"/>
          <w:lang w:val="ru-RU"/>
        </w:rPr>
        <w:t xml:space="preserve"> Специалист</w:t>
      </w:r>
      <w:r w:rsidR="00551B57" w:rsidRPr="002F1FF9">
        <w:rPr>
          <w:rFonts w:ascii="Times New Roman" w:hAnsi="Times New Roman" w:cs="Times New Roman"/>
          <w:sz w:val="24"/>
          <w:szCs w:val="24"/>
          <w:lang w:val="ru-RU"/>
        </w:rPr>
        <w:t>ами</w:t>
      </w:r>
      <w:r w:rsidR="00580A82" w:rsidRPr="002F1FF9">
        <w:rPr>
          <w:rFonts w:ascii="Times New Roman" w:hAnsi="Times New Roman" w:cs="Times New Roman"/>
          <w:sz w:val="24"/>
          <w:szCs w:val="24"/>
          <w:lang w:val="ru-RU"/>
        </w:rPr>
        <w:t xml:space="preserve"> размещен </w:t>
      </w:r>
      <w:r w:rsidR="002F1FF9" w:rsidRPr="002F1FF9">
        <w:rPr>
          <w:rFonts w:ascii="Times New Roman" w:hAnsi="Times New Roman" w:cs="Times New Roman"/>
          <w:sz w:val="24"/>
          <w:szCs w:val="24"/>
          <w:lang w:val="ru-RU"/>
        </w:rPr>
        <w:t>по адресу</w:t>
      </w:r>
      <w:r w:rsidR="002F1FF9">
        <w:rPr>
          <w:rFonts w:ascii="Times New Roman" w:hAnsi="Times New Roman" w:cs="Times New Roman"/>
          <w:sz w:val="24"/>
          <w:szCs w:val="24"/>
          <w:lang w:val="ru-RU"/>
        </w:rPr>
        <w:t xml:space="preserve"> </w:t>
      </w:r>
      <w:hyperlink r:id="rId7" w:history="1">
        <w:r w:rsidR="002F1FF9" w:rsidRPr="00DC1173">
          <w:rPr>
            <w:rStyle w:val="af1"/>
            <w:rFonts w:ascii="Times New Roman" w:hAnsi="Times New Roman" w:cs="Times New Roman"/>
            <w:sz w:val="24"/>
            <w:szCs w:val="24"/>
            <w:lang w:val="ru-RU"/>
          </w:rPr>
          <w:t>http://twplatform.kz/</w:t>
        </w:r>
      </w:hyperlink>
      <w:r w:rsidR="008600C8">
        <w:rPr>
          <w:rFonts w:ascii="Times New Roman" w:hAnsi="Times New Roman" w:cs="Times New Roman"/>
          <w:sz w:val="24"/>
          <w:szCs w:val="24"/>
          <w:lang w:val="ru-RU"/>
        </w:rPr>
        <w:t>;</w:t>
      </w:r>
      <w:r w:rsidR="002F1FF9">
        <w:rPr>
          <w:rFonts w:ascii="Times New Roman" w:hAnsi="Times New Roman" w:cs="Times New Roman"/>
          <w:sz w:val="24"/>
          <w:szCs w:val="24"/>
          <w:lang w:val="ru-RU"/>
        </w:rPr>
        <w:t xml:space="preserve"> </w:t>
      </w:r>
    </w:p>
    <w:p w14:paraId="5C539670" w14:textId="5CD7F522" w:rsidR="00FC6C99" w:rsidRPr="004D15A7" w:rsidRDefault="00FC6C99"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t xml:space="preserve">Регистрационный код – </w:t>
      </w:r>
      <w:r w:rsidR="00317F5B" w:rsidRPr="00317F5B">
        <w:rPr>
          <w:rFonts w:ascii="Times New Roman" w:hAnsi="Times New Roman" w:cs="Times New Roman"/>
          <w:sz w:val="24"/>
          <w:szCs w:val="24"/>
          <w:lang w:val="ru-RU"/>
        </w:rPr>
        <w:t xml:space="preserve">уникальный идентификатор (код), формируемый Оператором и предоставляемый </w:t>
      </w:r>
      <w:r w:rsidR="008600C8">
        <w:rPr>
          <w:rFonts w:ascii="Times New Roman" w:hAnsi="Times New Roman" w:cs="Times New Roman"/>
          <w:sz w:val="24"/>
          <w:szCs w:val="24"/>
          <w:lang w:val="ru-RU"/>
        </w:rPr>
        <w:t>Пользователям</w:t>
      </w:r>
      <w:r w:rsidR="00317F5B" w:rsidRPr="00317F5B">
        <w:rPr>
          <w:rFonts w:ascii="Times New Roman" w:hAnsi="Times New Roman" w:cs="Times New Roman"/>
          <w:sz w:val="24"/>
          <w:szCs w:val="24"/>
          <w:lang w:val="ru-RU"/>
        </w:rPr>
        <w:t xml:space="preserve"> для прохождения процедуры регистрации на Платформе и привязки Аккаунта Пользователя к соответствующей Школе</w:t>
      </w:r>
      <w:r w:rsidR="008600C8">
        <w:rPr>
          <w:rFonts w:ascii="Times New Roman" w:hAnsi="Times New Roman" w:cs="Times New Roman"/>
          <w:sz w:val="24"/>
          <w:szCs w:val="24"/>
          <w:lang w:val="ru-RU"/>
        </w:rPr>
        <w:t>;</w:t>
      </w:r>
    </w:p>
    <w:p w14:paraId="4EE859DB" w14:textId="3E59EF13" w:rsidR="002A5A24" w:rsidRPr="004D15A7" w:rsidRDefault="00A963D3" w:rsidP="005862BF">
      <w:pPr>
        <w:pStyle w:val="a7"/>
        <w:numPr>
          <w:ilvl w:val="0"/>
          <w:numId w:val="2"/>
        </w:numPr>
        <w:shd w:val="clear" w:color="auto" w:fill="FFFFFF"/>
        <w:spacing w:line="240" w:lineRule="auto"/>
        <w:ind w:left="425" w:hanging="425"/>
        <w:contextualSpacing w:val="0"/>
        <w:jc w:val="both"/>
        <w:textAlignment w:val="top"/>
        <w:rPr>
          <w:rFonts w:ascii="Times New Roman" w:hAnsi="Times New Roman" w:cs="Times New Roman"/>
          <w:sz w:val="24"/>
          <w:szCs w:val="24"/>
          <w:lang w:val="ru-RU"/>
        </w:rPr>
      </w:pPr>
      <w:r>
        <w:rPr>
          <w:rFonts w:ascii="Times New Roman" w:hAnsi="Times New Roman" w:cs="Times New Roman"/>
          <w:b/>
          <w:bCs/>
          <w:sz w:val="24"/>
          <w:szCs w:val="24"/>
          <w:lang w:val="ru-RU"/>
        </w:rPr>
        <w:t>Администратор</w:t>
      </w:r>
      <w:r w:rsidR="002A5A24" w:rsidRPr="004D15A7">
        <w:rPr>
          <w:rFonts w:ascii="Times New Roman" w:hAnsi="Times New Roman" w:cs="Times New Roman"/>
          <w:b/>
          <w:bCs/>
          <w:sz w:val="24"/>
          <w:szCs w:val="24"/>
          <w:lang w:val="ru-RU"/>
        </w:rPr>
        <w:t xml:space="preserve"> школы –</w:t>
      </w:r>
      <w:r w:rsidRPr="00A963D3">
        <w:t xml:space="preserve"> </w:t>
      </w:r>
      <w:r w:rsidRPr="00A963D3">
        <w:rPr>
          <w:rFonts w:ascii="Times New Roman" w:hAnsi="Times New Roman" w:cs="Times New Roman"/>
          <w:sz w:val="24"/>
          <w:szCs w:val="24"/>
          <w:lang w:val="ru-RU"/>
        </w:rPr>
        <w:t xml:space="preserve">физическое лицо, назначенное Школой и уполномоченное действовать от имени и в интересах Школы при взаимодействии с Оператором и </w:t>
      </w:r>
      <w:r w:rsidRPr="00A963D3">
        <w:rPr>
          <w:rFonts w:ascii="Times New Roman" w:hAnsi="Times New Roman" w:cs="Times New Roman"/>
          <w:sz w:val="24"/>
          <w:szCs w:val="24"/>
          <w:lang w:val="ru-RU"/>
        </w:rPr>
        <w:lastRenderedPageBreak/>
        <w:t>другими Пользователями Платформы, а также при использовании Платформы. Все действия Администратора школы, совершённые в рамках Платформы, считаются действиями самой Школы</w:t>
      </w:r>
      <w:r w:rsidR="00317F5B" w:rsidRPr="00A963D3">
        <w:rPr>
          <w:rFonts w:ascii="Times New Roman" w:hAnsi="Times New Roman" w:cs="Times New Roman"/>
          <w:sz w:val="24"/>
          <w:szCs w:val="24"/>
        </w:rPr>
        <w:t>.</w:t>
      </w:r>
      <w:r>
        <w:rPr>
          <w:rFonts w:ascii="Times New Roman" w:hAnsi="Times New Roman" w:cs="Times New Roman"/>
          <w:sz w:val="24"/>
          <w:szCs w:val="24"/>
          <w:lang w:val="ru-RU"/>
        </w:rPr>
        <w:t xml:space="preserve"> </w:t>
      </w:r>
      <w:r w:rsidRPr="00A963D3">
        <w:rPr>
          <w:rFonts w:ascii="Times New Roman" w:hAnsi="Times New Roman" w:cs="Times New Roman"/>
          <w:sz w:val="24"/>
          <w:szCs w:val="24"/>
          <w:lang w:val="ru-RU"/>
        </w:rPr>
        <w:t>Школа подтверждает наличие у Администратора школы необходимых полномочий для совершения таких действий.</w:t>
      </w:r>
    </w:p>
    <w:p w14:paraId="1E7A8395" w14:textId="77777777" w:rsidR="005862BF" w:rsidRPr="00373E9D" w:rsidRDefault="005862BF" w:rsidP="00373E9D">
      <w:pPr>
        <w:pStyle w:val="a7"/>
        <w:numPr>
          <w:ilvl w:val="0"/>
          <w:numId w:val="1"/>
        </w:numPr>
        <w:rPr>
          <w:rFonts w:ascii="Times New Roman" w:eastAsia="Times New Roman" w:hAnsi="Times New Roman" w:cs="Times New Roman"/>
          <w:b/>
          <w:bCs/>
          <w:color w:val="212529"/>
          <w:sz w:val="24"/>
          <w:szCs w:val="24"/>
          <w:lang w:val="ru-RU"/>
        </w:rPr>
      </w:pPr>
      <w:r w:rsidRPr="00373E9D">
        <w:rPr>
          <w:rFonts w:ascii="Times New Roman" w:eastAsia="Times New Roman" w:hAnsi="Times New Roman" w:cs="Times New Roman"/>
          <w:b/>
          <w:bCs/>
          <w:color w:val="212529"/>
          <w:sz w:val="24"/>
          <w:szCs w:val="24"/>
          <w:lang w:val="ru-RU"/>
        </w:rPr>
        <w:t>Общие положения</w:t>
      </w:r>
    </w:p>
    <w:p w14:paraId="5D16B994" w14:textId="59001F0F" w:rsidR="005862BF" w:rsidRPr="004D15A7" w:rsidRDefault="005862BF" w:rsidP="005862BF">
      <w:pPr>
        <w:numPr>
          <w:ilvl w:val="1"/>
          <w:numId w:val="1"/>
        </w:numPr>
        <w:shd w:val="clear" w:color="auto" w:fill="FFFFFF"/>
        <w:spacing w:line="240" w:lineRule="auto"/>
        <w:ind w:left="426"/>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 xml:space="preserve">Настоящее </w:t>
      </w:r>
      <w:r w:rsidR="00046572">
        <w:rPr>
          <w:rFonts w:ascii="Times New Roman" w:eastAsia="Times New Roman" w:hAnsi="Times New Roman" w:cs="Times New Roman"/>
          <w:color w:val="0D0D0D"/>
          <w:sz w:val="24"/>
          <w:szCs w:val="24"/>
          <w:lang w:val="ru-RU"/>
        </w:rPr>
        <w:t>С</w:t>
      </w:r>
      <w:r w:rsidRPr="004D15A7">
        <w:rPr>
          <w:rFonts w:ascii="Times New Roman" w:eastAsia="Times New Roman" w:hAnsi="Times New Roman" w:cs="Times New Roman"/>
          <w:color w:val="0D0D0D"/>
          <w:sz w:val="24"/>
          <w:szCs w:val="24"/>
          <w:lang w:val="ru-RU"/>
        </w:rPr>
        <w:t>оглашение определяет условия использования платформы</w:t>
      </w:r>
      <w:r w:rsidR="004870C8" w:rsidRPr="004D15A7">
        <w:rPr>
          <w:rFonts w:ascii="Times New Roman" w:eastAsia="Times New Roman" w:hAnsi="Times New Roman" w:cs="Times New Roman"/>
          <w:color w:val="0D0D0D"/>
          <w:sz w:val="24"/>
          <w:szCs w:val="24"/>
          <w:lang w:val="ru-RU"/>
        </w:rPr>
        <w:t xml:space="preserve"> </w:t>
      </w:r>
      <w:r w:rsidRPr="004D15A7">
        <w:rPr>
          <w:rFonts w:ascii="Times New Roman" w:eastAsia="Times New Roman" w:hAnsi="Times New Roman" w:cs="Times New Roman"/>
          <w:color w:val="0D0D0D"/>
          <w:sz w:val="24"/>
          <w:szCs w:val="24"/>
          <w:lang w:val="ru-RU"/>
        </w:rPr>
        <w:t xml:space="preserve">Учениками, Родителями, </w:t>
      </w:r>
      <w:r w:rsidR="00A963D3">
        <w:rPr>
          <w:rFonts w:ascii="Times New Roman" w:eastAsia="Times New Roman" w:hAnsi="Times New Roman" w:cs="Times New Roman"/>
          <w:color w:val="0D0D0D"/>
          <w:sz w:val="24"/>
          <w:szCs w:val="24"/>
          <w:lang w:val="ru-RU"/>
        </w:rPr>
        <w:t>администраторами</w:t>
      </w:r>
      <w:r w:rsidR="004870C8" w:rsidRPr="004D15A7">
        <w:rPr>
          <w:rFonts w:ascii="Times New Roman" w:eastAsia="Times New Roman" w:hAnsi="Times New Roman" w:cs="Times New Roman"/>
          <w:color w:val="0D0D0D"/>
          <w:sz w:val="24"/>
          <w:szCs w:val="24"/>
          <w:lang w:val="ru-RU"/>
        </w:rPr>
        <w:t xml:space="preserve"> ш</w:t>
      </w:r>
      <w:r w:rsidRPr="004D15A7">
        <w:rPr>
          <w:rFonts w:ascii="Times New Roman" w:eastAsia="Times New Roman" w:hAnsi="Times New Roman" w:cs="Times New Roman"/>
          <w:color w:val="0D0D0D"/>
          <w:sz w:val="24"/>
          <w:szCs w:val="24"/>
          <w:lang w:val="ru-RU"/>
        </w:rPr>
        <w:t>кол и Специалистами.</w:t>
      </w:r>
    </w:p>
    <w:p w14:paraId="7499359F" w14:textId="77777777" w:rsidR="005862BF" w:rsidRPr="004D15A7" w:rsidRDefault="005862BF" w:rsidP="005862BF">
      <w:pPr>
        <w:numPr>
          <w:ilvl w:val="1"/>
          <w:numId w:val="1"/>
        </w:numPr>
        <w:shd w:val="clear" w:color="auto" w:fill="FFFFFF"/>
        <w:spacing w:line="240" w:lineRule="auto"/>
        <w:ind w:left="426"/>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Перед началом использования Платформы Пользователь обязан внимательно ознакомиться с условиями настоящего Соглашения.</w:t>
      </w:r>
    </w:p>
    <w:p w14:paraId="34AB0515" w14:textId="77777777" w:rsidR="005862BF" w:rsidRPr="004D15A7" w:rsidRDefault="005862BF" w:rsidP="005862BF">
      <w:pPr>
        <w:numPr>
          <w:ilvl w:val="1"/>
          <w:numId w:val="1"/>
        </w:numPr>
        <w:shd w:val="clear" w:color="auto" w:fill="FFFFFF"/>
        <w:spacing w:line="240" w:lineRule="auto"/>
        <w:ind w:left="426"/>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Акцептом (принятием) условий Соглашения считается регистрация Пользователя на Платформе и/или фактическое использование сервисов Платформы. Начав пользоваться Платформой, Пользователь подтверждает, что ознакомился и согласен с условиями настоящего Соглашения.</w:t>
      </w:r>
    </w:p>
    <w:p w14:paraId="1FEEB4E6" w14:textId="4F0BC9D2" w:rsidR="005862BF" w:rsidRPr="004D15A7" w:rsidRDefault="005862BF" w:rsidP="005862BF">
      <w:pPr>
        <w:numPr>
          <w:ilvl w:val="1"/>
          <w:numId w:val="1"/>
        </w:numPr>
        <w:shd w:val="clear" w:color="auto" w:fill="FFFFFF"/>
        <w:spacing w:line="240" w:lineRule="auto"/>
        <w:ind w:left="426"/>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В случае если Пользователь не согласен с условиями Соглашения полностью или частично, он обязан немедленно прекратить</w:t>
      </w:r>
      <w:r w:rsidR="00205F67" w:rsidRPr="004D15A7">
        <w:rPr>
          <w:rFonts w:ascii="Times New Roman" w:eastAsia="Times New Roman" w:hAnsi="Times New Roman" w:cs="Times New Roman"/>
          <w:color w:val="0D0D0D"/>
          <w:sz w:val="24"/>
          <w:szCs w:val="24"/>
          <w:lang w:val="ru-RU"/>
        </w:rPr>
        <w:t xml:space="preserve"> процедуру регистрации и/или</w:t>
      </w:r>
      <w:r w:rsidRPr="004D15A7">
        <w:rPr>
          <w:rFonts w:ascii="Times New Roman" w:eastAsia="Times New Roman" w:hAnsi="Times New Roman" w:cs="Times New Roman"/>
          <w:color w:val="0D0D0D"/>
          <w:sz w:val="24"/>
          <w:szCs w:val="24"/>
          <w:lang w:val="ru-RU"/>
        </w:rPr>
        <w:t xml:space="preserve"> использование Платформы и ее сервисов.</w:t>
      </w:r>
    </w:p>
    <w:p w14:paraId="239E8CDC" w14:textId="77A88FCC" w:rsidR="005862BF" w:rsidRPr="004D15A7" w:rsidRDefault="005862BF" w:rsidP="005862BF">
      <w:pPr>
        <w:numPr>
          <w:ilvl w:val="1"/>
          <w:numId w:val="1"/>
        </w:numPr>
        <w:shd w:val="clear" w:color="auto" w:fill="FFFFFF"/>
        <w:spacing w:line="240" w:lineRule="auto"/>
        <w:ind w:left="426"/>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 xml:space="preserve">Если Пользователь не достиг 18-летнего возраста, он может пользоваться Платформой только с согласия и под контролем родителя или иного законного представителя. В случае использования Платформы Пользователем, не достигшим возраста 18 лет, считается и подтверждается, что до начала использования Платформы все необходимые согласия родителей, включая согласие на использование Платформы и обработку персональных данных, получены таким Пользователем. Оператор не осуществляет получение, проверку, хранение или контроль наличия либо действительности указанных согласий и не несёт ответственности за их </w:t>
      </w:r>
      <w:r w:rsidR="004D15A7" w:rsidRPr="004D15A7">
        <w:rPr>
          <w:rFonts w:ascii="Times New Roman" w:eastAsia="Times New Roman" w:hAnsi="Times New Roman" w:cs="Times New Roman"/>
          <w:color w:val="0D0D0D"/>
          <w:sz w:val="24"/>
          <w:szCs w:val="24"/>
          <w:lang w:val="ru-RU"/>
        </w:rPr>
        <w:t>отсутствие,</w:t>
      </w:r>
      <w:r w:rsidRPr="004D15A7">
        <w:rPr>
          <w:rFonts w:ascii="Times New Roman" w:eastAsia="Times New Roman" w:hAnsi="Times New Roman" w:cs="Times New Roman"/>
          <w:color w:val="0D0D0D"/>
          <w:sz w:val="24"/>
          <w:szCs w:val="24"/>
          <w:lang w:val="ru-RU"/>
        </w:rPr>
        <w:t xml:space="preserve"> либо несоответствие требованиям применимого законодательства.</w:t>
      </w:r>
    </w:p>
    <w:p w14:paraId="148E9B55" w14:textId="60D51B87" w:rsidR="005862BF" w:rsidRPr="004D15A7" w:rsidRDefault="005862BF" w:rsidP="005862BF">
      <w:pPr>
        <w:numPr>
          <w:ilvl w:val="1"/>
          <w:numId w:val="1"/>
        </w:numPr>
        <w:shd w:val="clear" w:color="auto" w:fill="FFFFFF"/>
        <w:spacing w:line="240" w:lineRule="auto"/>
        <w:ind w:left="426"/>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Пользователь обязуется соблюдать положения настоящего Соглашения, а также требования законодательства Республики Казахстан при работе с Платформой.</w:t>
      </w:r>
    </w:p>
    <w:p w14:paraId="3DE9C354" w14:textId="77777777" w:rsidR="005862BF" w:rsidRPr="004D15A7" w:rsidRDefault="005862BF" w:rsidP="005862BF">
      <w:pPr>
        <w:numPr>
          <w:ilvl w:val="1"/>
          <w:numId w:val="1"/>
        </w:numPr>
        <w:shd w:val="clear" w:color="auto" w:fill="FFFFFF"/>
        <w:spacing w:line="240" w:lineRule="auto"/>
        <w:ind w:left="426"/>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Оператор оставляет за собой право отказать в предоставлении доступа к Платформе или отдельным её сервисам, а также ограничить или прекратить использование Платформы Пользователем в случае нарушения условий настоящего Соглашения или требований законодательства Республики Казахстан.</w:t>
      </w:r>
    </w:p>
    <w:p w14:paraId="4BF730E0" w14:textId="15009667" w:rsidR="005862BF" w:rsidRPr="004D15A7" w:rsidRDefault="005862BF" w:rsidP="0015631F">
      <w:pPr>
        <w:numPr>
          <w:ilvl w:val="1"/>
          <w:numId w:val="1"/>
        </w:numPr>
        <w:shd w:val="clear" w:color="auto" w:fill="FFFFFF"/>
        <w:spacing w:line="240" w:lineRule="auto"/>
        <w:ind w:left="426" w:hanging="568"/>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Пользователь несёт ответственность за сохранность своих учетных данных и обязуется не передавать их третьим лицам. Оператор вправе приостановить или ограничить доступ к Платформе в случае выявления несанкционированного использования</w:t>
      </w:r>
      <w:r w:rsidR="004D15A7" w:rsidRPr="004D15A7">
        <w:rPr>
          <w:rFonts w:ascii="Times New Roman" w:eastAsia="Times New Roman" w:hAnsi="Times New Roman" w:cs="Times New Roman"/>
          <w:color w:val="0D0D0D"/>
          <w:sz w:val="24"/>
          <w:szCs w:val="24"/>
          <w:lang w:val="ru-RU"/>
        </w:rPr>
        <w:t xml:space="preserve"> аккаунта Пользователя</w:t>
      </w:r>
      <w:r w:rsidRPr="004D15A7">
        <w:rPr>
          <w:rFonts w:ascii="Times New Roman" w:eastAsia="Times New Roman" w:hAnsi="Times New Roman" w:cs="Times New Roman"/>
          <w:color w:val="0D0D0D"/>
          <w:sz w:val="24"/>
          <w:szCs w:val="24"/>
          <w:lang w:val="ru-RU"/>
        </w:rPr>
        <w:t>.</w:t>
      </w:r>
    </w:p>
    <w:p w14:paraId="651AE687" w14:textId="768D8F89" w:rsidR="005862BF" w:rsidRPr="004D15A7" w:rsidRDefault="005862BF" w:rsidP="0015631F">
      <w:pPr>
        <w:numPr>
          <w:ilvl w:val="1"/>
          <w:numId w:val="1"/>
        </w:numPr>
        <w:shd w:val="clear" w:color="auto" w:fill="FFFFFF"/>
        <w:spacing w:line="240" w:lineRule="auto"/>
        <w:ind w:left="426" w:hanging="568"/>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Настоящее Соглашение и все отношения, связанные с использованием Платформы, регулируются законодательством Республики Казахстан.</w:t>
      </w:r>
    </w:p>
    <w:p w14:paraId="540AAB20" w14:textId="5D2501BF" w:rsidR="005862BF" w:rsidRPr="004D15A7" w:rsidRDefault="005862BF" w:rsidP="0015631F">
      <w:pPr>
        <w:numPr>
          <w:ilvl w:val="1"/>
          <w:numId w:val="1"/>
        </w:numPr>
        <w:shd w:val="clear" w:color="auto" w:fill="FFFFFF"/>
        <w:spacing w:line="240" w:lineRule="auto"/>
        <w:ind w:left="426" w:hanging="568"/>
        <w:jc w:val="both"/>
        <w:textAlignment w:val="top"/>
        <w:rPr>
          <w:rFonts w:ascii="Times New Roman" w:eastAsia="Times New Roman" w:hAnsi="Times New Roman" w:cs="Times New Roman"/>
          <w:color w:val="0D0D0D"/>
          <w:sz w:val="24"/>
          <w:szCs w:val="24"/>
          <w:lang w:val="ru-RU"/>
        </w:rPr>
      </w:pPr>
      <w:r w:rsidRPr="004D15A7">
        <w:rPr>
          <w:rFonts w:ascii="Times New Roman" w:eastAsia="Times New Roman" w:hAnsi="Times New Roman" w:cs="Times New Roman"/>
          <w:color w:val="0D0D0D"/>
          <w:sz w:val="24"/>
          <w:szCs w:val="24"/>
          <w:lang w:val="ru-RU"/>
        </w:rPr>
        <w:t xml:space="preserve">В СЛУЧАЕ ЕСЛИ В СООТВЕТСТВИИ С ПРИМЕНИМЫМ ЗАКОНОДАТЕЛЬСТВОМ ЛИЦУ ЗАПРЕЩЕНО ИСПОЛЬЗОВАНИЕ ПЛАТФОРМЫ ИЛИ ЕЁ ОТДЕЛЬНЫХ СЕРВИСОВ, ЛИБО ЕСЛИ СУЩЕСТВУЮТ ИНЫЕ ПРАВОВЫЕ ОГРАНИЧЕНИЯ, </w:t>
      </w:r>
      <w:r w:rsidR="004D15A7" w:rsidRPr="004D15A7">
        <w:rPr>
          <w:rFonts w:ascii="Times New Roman" w:eastAsia="Times New Roman" w:hAnsi="Times New Roman" w:cs="Times New Roman"/>
          <w:color w:val="0D0D0D"/>
          <w:sz w:val="24"/>
          <w:szCs w:val="24"/>
          <w:lang w:val="ru-RU"/>
        </w:rPr>
        <w:t>ТАКОЕ</w:t>
      </w:r>
      <w:r w:rsidRPr="004D15A7">
        <w:rPr>
          <w:rFonts w:ascii="Times New Roman" w:eastAsia="Times New Roman" w:hAnsi="Times New Roman" w:cs="Times New Roman"/>
          <w:color w:val="0D0D0D"/>
          <w:sz w:val="24"/>
          <w:szCs w:val="24"/>
          <w:lang w:val="ru-RU"/>
        </w:rPr>
        <w:t xml:space="preserve"> ЛИЦО НЕ ВПРАВЕ ИСПОЛЬЗОВАТЬ ПЛАТФОРМУ ПОЛНОСТЬЮ ИЛИ ЧАСТИЧНО. ВСЕ РИСКИ И ОТВЕТСТВЕННОСТЬ, СВЯЗАННЫЕ С ИСПОЛЬЗОВАНИЕМ ПЛАТФОРМЫ ИЛИ ЕЁ ОТДЕЛЬНЫХ СЕРВИСОВ С НАРУШЕНИЕМ ТРЕБОВАНИЙ ПРИМЕНИМОГО ЗАКОНОДАТЕЛЬСТВА, НЕСЁТ ИСКЛЮЧИТЕЛЬНО ДАННОЕ ЛИЦО.</w:t>
      </w:r>
    </w:p>
    <w:p w14:paraId="556F00B2" w14:textId="7719FCB9" w:rsidR="005862BF" w:rsidRPr="004D15A7" w:rsidRDefault="00FF7043" w:rsidP="0035581B">
      <w:pPr>
        <w:pStyle w:val="a7"/>
        <w:numPr>
          <w:ilvl w:val="0"/>
          <w:numId w:val="1"/>
        </w:numPr>
        <w:shd w:val="clear" w:color="auto" w:fill="FFFFFF"/>
        <w:spacing w:line="240" w:lineRule="auto"/>
        <w:ind w:left="357" w:hanging="357"/>
        <w:contextualSpacing w:val="0"/>
        <w:jc w:val="both"/>
        <w:textAlignment w:val="top"/>
        <w:rPr>
          <w:rFonts w:ascii="Times New Roman" w:hAnsi="Times New Roman" w:cs="Times New Roman"/>
          <w:sz w:val="24"/>
          <w:szCs w:val="24"/>
          <w:lang w:val="ru-RU"/>
        </w:rPr>
      </w:pPr>
      <w:r w:rsidRPr="004D15A7">
        <w:rPr>
          <w:rFonts w:ascii="Times New Roman" w:hAnsi="Times New Roman" w:cs="Times New Roman"/>
          <w:b/>
          <w:bCs/>
          <w:sz w:val="24"/>
          <w:szCs w:val="24"/>
          <w:lang w:val="ru-RU"/>
        </w:rPr>
        <w:lastRenderedPageBreak/>
        <w:t>Регистрация аккаунта</w:t>
      </w:r>
    </w:p>
    <w:p w14:paraId="48CE19DF" w14:textId="4BD169A6" w:rsidR="0035581B" w:rsidRPr="004D15A7" w:rsidRDefault="0035581B" w:rsidP="0035581B">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Общие правила регистрации</w:t>
      </w:r>
    </w:p>
    <w:p w14:paraId="0C198BAF" w14:textId="54EFCBD9"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Для использования функционала Платформы Лицо, желающее зарегистрироваться и стать Пользователем Платформы, обязано пройти процедуру </w:t>
      </w:r>
      <w:r w:rsidR="004D15A7" w:rsidRPr="004D15A7">
        <w:rPr>
          <w:rFonts w:ascii="Times New Roman" w:hAnsi="Times New Roman" w:cs="Times New Roman"/>
          <w:sz w:val="24"/>
          <w:szCs w:val="24"/>
          <w:lang w:val="ru-RU"/>
        </w:rPr>
        <w:t>р</w:t>
      </w:r>
      <w:r w:rsidRPr="004D15A7">
        <w:rPr>
          <w:rFonts w:ascii="Times New Roman" w:hAnsi="Times New Roman" w:cs="Times New Roman"/>
          <w:sz w:val="24"/>
          <w:szCs w:val="24"/>
          <w:lang w:val="ru-RU"/>
        </w:rPr>
        <w:t>егистрации в порядке, предусмотренном настоящим Соглашением.</w:t>
      </w:r>
    </w:p>
    <w:p w14:paraId="2E101717" w14:textId="6DEC1B97"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В рамках </w:t>
      </w:r>
      <w:r w:rsidR="004D15A7" w:rsidRPr="004D15A7">
        <w:rPr>
          <w:rFonts w:ascii="Times New Roman" w:hAnsi="Times New Roman" w:cs="Times New Roman"/>
          <w:sz w:val="24"/>
          <w:szCs w:val="24"/>
          <w:lang w:val="ru-RU"/>
        </w:rPr>
        <w:t>р</w:t>
      </w:r>
      <w:r w:rsidRPr="004D15A7">
        <w:rPr>
          <w:rFonts w:ascii="Times New Roman" w:hAnsi="Times New Roman" w:cs="Times New Roman"/>
          <w:sz w:val="24"/>
          <w:szCs w:val="24"/>
          <w:lang w:val="ru-RU"/>
        </w:rPr>
        <w:t xml:space="preserve">егистрации Лицо самостоятельно указывает необходимые регистрационные данные, включая, но не ограничиваясь, </w:t>
      </w:r>
      <w:r w:rsidR="004D15A7">
        <w:rPr>
          <w:rFonts w:ascii="Times New Roman" w:hAnsi="Times New Roman" w:cs="Times New Roman"/>
          <w:sz w:val="24"/>
          <w:szCs w:val="24"/>
          <w:lang w:val="ru-RU"/>
        </w:rPr>
        <w:t>л</w:t>
      </w:r>
      <w:r w:rsidRPr="004D15A7">
        <w:rPr>
          <w:rFonts w:ascii="Times New Roman" w:hAnsi="Times New Roman" w:cs="Times New Roman"/>
          <w:sz w:val="24"/>
          <w:szCs w:val="24"/>
          <w:lang w:val="ru-RU"/>
        </w:rPr>
        <w:t xml:space="preserve">огин и </w:t>
      </w:r>
      <w:r w:rsidR="004D15A7">
        <w:rPr>
          <w:rFonts w:ascii="Times New Roman" w:hAnsi="Times New Roman" w:cs="Times New Roman"/>
          <w:sz w:val="24"/>
          <w:szCs w:val="24"/>
          <w:lang w:val="ru-RU"/>
        </w:rPr>
        <w:t>п</w:t>
      </w:r>
      <w:r w:rsidRPr="004D15A7">
        <w:rPr>
          <w:rFonts w:ascii="Times New Roman" w:hAnsi="Times New Roman" w:cs="Times New Roman"/>
          <w:sz w:val="24"/>
          <w:szCs w:val="24"/>
          <w:lang w:val="ru-RU"/>
        </w:rPr>
        <w:t xml:space="preserve">ароль, а также иную информацию, запрашиваемую Платформой в процессе </w:t>
      </w:r>
      <w:r w:rsidR="004D15A7">
        <w:rPr>
          <w:rFonts w:ascii="Times New Roman" w:hAnsi="Times New Roman" w:cs="Times New Roman"/>
          <w:sz w:val="24"/>
          <w:szCs w:val="24"/>
          <w:lang w:val="ru-RU"/>
        </w:rPr>
        <w:t>р</w:t>
      </w:r>
      <w:r w:rsidRPr="004D15A7">
        <w:rPr>
          <w:rFonts w:ascii="Times New Roman" w:hAnsi="Times New Roman" w:cs="Times New Roman"/>
          <w:sz w:val="24"/>
          <w:szCs w:val="24"/>
          <w:lang w:val="ru-RU"/>
        </w:rPr>
        <w:t>егистрации.</w:t>
      </w:r>
    </w:p>
    <w:p w14:paraId="7469D06B" w14:textId="0033142A"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Логин и </w:t>
      </w:r>
      <w:r w:rsidR="004D15A7">
        <w:rPr>
          <w:rFonts w:ascii="Times New Roman" w:hAnsi="Times New Roman" w:cs="Times New Roman"/>
          <w:sz w:val="24"/>
          <w:szCs w:val="24"/>
          <w:lang w:val="ru-RU"/>
        </w:rPr>
        <w:t>п</w:t>
      </w:r>
      <w:r w:rsidRPr="004D15A7">
        <w:rPr>
          <w:rFonts w:ascii="Times New Roman" w:hAnsi="Times New Roman" w:cs="Times New Roman"/>
          <w:sz w:val="24"/>
          <w:szCs w:val="24"/>
          <w:lang w:val="ru-RU"/>
        </w:rPr>
        <w:t xml:space="preserve">ароль создаются Пользователем самостоятельно и используются для доступа к Аккаунту Пользователя. Пользователь несёт ответственность за достоверность, актуальность и полноту предоставляемых при </w:t>
      </w:r>
      <w:r w:rsidR="004D15A7">
        <w:rPr>
          <w:rFonts w:ascii="Times New Roman" w:hAnsi="Times New Roman" w:cs="Times New Roman"/>
          <w:sz w:val="24"/>
          <w:szCs w:val="24"/>
          <w:lang w:val="ru-RU"/>
        </w:rPr>
        <w:t>р</w:t>
      </w:r>
      <w:r w:rsidRPr="004D15A7">
        <w:rPr>
          <w:rFonts w:ascii="Times New Roman" w:hAnsi="Times New Roman" w:cs="Times New Roman"/>
          <w:sz w:val="24"/>
          <w:szCs w:val="24"/>
          <w:lang w:val="ru-RU"/>
        </w:rPr>
        <w:t>егистрации сведений.</w:t>
      </w:r>
    </w:p>
    <w:p w14:paraId="42467E63" w14:textId="4655973E"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Пользователь обязуется обеспечить конфиденциальность своих учетных данных и не допускать их передачи третьим лицам. Все действия, совершённые с использованием Аккаунта Пользователя, считаются совершёнными соответствующим Пользователем.</w:t>
      </w:r>
    </w:p>
    <w:p w14:paraId="4F40580B" w14:textId="2B848442"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Пользователь обязан незамедлительно уведомить Оператора о любом несанкционированном доступе к своему Аккаунту или о любом ином нарушении безопасности.</w:t>
      </w:r>
    </w:p>
    <w:p w14:paraId="04B198CC" w14:textId="0EB42B0F" w:rsidR="0035581B" w:rsidRPr="004D15A7" w:rsidRDefault="004D15A7"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Регистрация считается завершённой с момента создания Аккаунта Пользователя, при этом Пользователь принимает условия настоящего </w:t>
      </w:r>
      <w:r>
        <w:rPr>
          <w:rFonts w:ascii="Times New Roman" w:hAnsi="Times New Roman" w:cs="Times New Roman"/>
          <w:sz w:val="24"/>
          <w:szCs w:val="24"/>
          <w:lang w:val="ru-RU"/>
        </w:rPr>
        <w:t>С</w:t>
      </w:r>
      <w:r w:rsidRPr="004D15A7">
        <w:rPr>
          <w:rFonts w:ascii="Times New Roman" w:hAnsi="Times New Roman" w:cs="Times New Roman"/>
          <w:sz w:val="24"/>
          <w:szCs w:val="24"/>
          <w:lang w:val="ru-RU"/>
        </w:rPr>
        <w:t xml:space="preserve">оглашения в процессе </w:t>
      </w:r>
      <w:r>
        <w:rPr>
          <w:rFonts w:ascii="Times New Roman" w:hAnsi="Times New Roman" w:cs="Times New Roman"/>
          <w:sz w:val="24"/>
          <w:szCs w:val="24"/>
          <w:lang w:val="ru-RU"/>
        </w:rPr>
        <w:t>р</w:t>
      </w:r>
      <w:r w:rsidRPr="004D15A7">
        <w:rPr>
          <w:rFonts w:ascii="Times New Roman" w:hAnsi="Times New Roman" w:cs="Times New Roman"/>
          <w:sz w:val="24"/>
          <w:szCs w:val="24"/>
          <w:lang w:val="ru-RU"/>
        </w:rPr>
        <w:t>егистрации, а завершение</w:t>
      </w:r>
      <w:r>
        <w:rPr>
          <w:rFonts w:ascii="Times New Roman" w:hAnsi="Times New Roman" w:cs="Times New Roman"/>
          <w:sz w:val="24"/>
          <w:szCs w:val="24"/>
          <w:lang w:val="ru-RU"/>
        </w:rPr>
        <w:t xml:space="preserve"> р</w:t>
      </w:r>
      <w:r w:rsidRPr="004D15A7">
        <w:rPr>
          <w:rFonts w:ascii="Times New Roman" w:hAnsi="Times New Roman" w:cs="Times New Roman"/>
          <w:sz w:val="24"/>
          <w:szCs w:val="24"/>
          <w:lang w:val="ru-RU"/>
        </w:rPr>
        <w:t>егистрации означает полное и безоговорочное приняти</w:t>
      </w:r>
      <w:r>
        <w:rPr>
          <w:rFonts w:ascii="Times New Roman" w:hAnsi="Times New Roman" w:cs="Times New Roman"/>
          <w:sz w:val="24"/>
          <w:szCs w:val="24"/>
          <w:lang w:val="ru-RU"/>
        </w:rPr>
        <w:t>е услови</w:t>
      </w:r>
      <w:r w:rsidR="00F521ED">
        <w:rPr>
          <w:rFonts w:ascii="Times New Roman" w:hAnsi="Times New Roman" w:cs="Times New Roman"/>
          <w:sz w:val="24"/>
          <w:szCs w:val="24"/>
          <w:lang w:val="ru-RU"/>
        </w:rPr>
        <w:t>й</w:t>
      </w:r>
      <w:r>
        <w:rPr>
          <w:rFonts w:ascii="Times New Roman" w:hAnsi="Times New Roman" w:cs="Times New Roman"/>
          <w:sz w:val="24"/>
          <w:szCs w:val="24"/>
          <w:lang w:val="ru-RU"/>
        </w:rPr>
        <w:t xml:space="preserve"> настоящего Соглашения</w:t>
      </w:r>
      <w:r w:rsidRPr="004D15A7">
        <w:rPr>
          <w:rFonts w:ascii="Times New Roman" w:hAnsi="Times New Roman" w:cs="Times New Roman"/>
          <w:sz w:val="24"/>
          <w:szCs w:val="24"/>
          <w:lang w:val="ru-RU"/>
        </w:rPr>
        <w:t>.</w:t>
      </w:r>
    </w:p>
    <w:p w14:paraId="3B682189" w14:textId="1A5FFC4F"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вправе устанавливать дополнительные технические и организационные требования к процедуре Регистрации, а также изменять порядок Регистрации без предварительного уведомления Пользователей.</w:t>
      </w:r>
    </w:p>
    <w:p w14:paraId="21341528" w14:textId="0449C24F"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Одному Пользователю может быть зарегистрирован только один Аккаунт, если иное прямо не предусмотрено функционалом Платформы или условиями отдельного соглашения с Оператором.</w:t>
      </w:r>
    </w:p>
    <w:p w14:paraId="5D90026E" w14:textId="45DA7C87" w:rsidR="0035581B" w:rsidRPr="004D15A7" w:rsidRDefault="0035581B" w:rsidP="003558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вправе отказать в Регистрации, приостановить или прекратить Регистрацию, а также удалить или ограничить Аккаунт Пользователя в случаях, предусмотренных настоящим Соглашением и (или) применимым законодательством.</w:t>
      </w:r>
    </w:p>
    <w:p w14:paraId="739AC558" w14:textId="6250484B" w:rsidR="0035581B" w:rsidRPr="004D15A7" w:rsidRDefault="003C7C2F" w:rsidP="0035581B">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Регистрация Ученика</w:t>
      </w:r>
    </w:p>
    <w:p w14:paraId="358CF6FF" w14:textId="6782073B" w:rsidR="0023131B" w:rsidRPr="004D15A7" w:rsidRDefault="0008090A" w:rsidP="00F521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Регистрация с использованием Регистрационного кода Школы осуществляется в случае, если между Оператором и соответствующей Школой заключён договор, предусматривающий предоставление обучающимся Школы доступа к Платформе.</w:t>
      </w:r>
    </w:p>
    <w:p w14:paraId="6DB11DDF" w14:textId="78B93CE0" w:rsidR="0023131B" w:rsidRPr="004D15A7" w:rsidRDefault="0008090A" w:rsidP="00F521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 этом случае Ученик регистрируется на Платформе с использованием Регистрационного кода, предоставленного Школой</w:t>
      </w:r>
      <w:r w:rsidR="00A20D59">
        <w:rPr>
          <w:rFonts w:ascii="Times New Roman" w:hAnsi="Times New Roman" w:cs="Times New Roman"/>
          <w:sz w:val="24"/>
          <w:szCs w:val="24"/>
          <w:lang w:val="ru-RU"/>
        </w:rPr>
        <w:t xml:space="preserve">. </w:t>
      </w:r>
      <w:r w:rsidR="00A20D59" w:rsidRPr="00A20D59">
        <w:rPr>
          <w:rFonts w:ascii="Times New Roman" w:hAnsi="Times New Roman" w:cs="Times New Roman"/>
          <w:sz w:val="24"/>
          <w:szCs w:val="24"/>
          <w:lang w:val="ru-RU"/>
        </w:rPr>
        <w:t>Регистрационный код предоставляет Ученику техническую возможность самостоятельной регистрации на Платформе. Дополнительное подтверждение регистрации со стороны Школы не требуется.</w:t>
      </w:r>
    </w:p>
    <w:p w14:paraId="7783B2EF" w14:textId="3B76D382" w:rsidR="0008090A" w:rsidRPr="004D15A7" w:rsidRDefault="00A20D59" w:rsidP="00F521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A20D59">
        <w:rPr>
          <w:rFonts w:ascii="Times New Roman" w:hAnsi="Times New Roman" w:cs="Times New Roman"/>
          <w:sz w:val="24"/>
          <w:szCs w:val="24"/>
          <w:lang w:val="ru-RU"/>
        </w:rPr>
        <w:t xml:space="preserve">Регистрация Ученика считается завершённой с момента создания Аккаунта на Платформе с использованием Регистрационного кода. Оператор не осуществляет </w:t>
      </w:r>
      <w:r w:rsidRPr="00A20D59">
        <w:rPr>
          <w:rFonts w:ascii="Times New Roman" w:hAnsi="Times New Roman" w:cs="Times New Roman"/>
          <w:sz w:val="24"/>
          <w:szCs w:val="24"/>
          <w:lang w:val="ru-RU"/>
        </w:rPr>
        <w:lastRenderedPageBreak/>
        <w:t>проверку факта принадлежности Ученика к соответствующей Школе, а также не несёт ответственности за использование Регистрационного кода третьими лицами.</w:t>
      </w:r>
    </w:p>
    <w:p w14:paraId="25531177" w14:textId="12F0B98B" w:rsidR="00FC6C99" w:rsidRPr="004D15A7" w:rsidRDefault="00A20D59" w:rsidP="00F521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A20D59">
        <w:rPr>
          <w:rFonts w:ascii="Times New Roman" w:hAnsi="Times New Roman" w:cs="Times New Roman"/>
          <w:sz w:val="24"/>
          <w:szCs w:val="24"/>
          <w:lang w:val="ru-RU"/>
        </w:rPr>
        <w:t>После завершения регистрации Ученик получает доступ к функционалу Платформы в объёме, сроке и на условиях, определённых договором между Оператором и Школой.</w:t>
      </w:r>
    </w:p>
    <w:p w14:paraId="2787ADCF" w14:textId="7C0E97C6" w:rsidR="0008090A" w:rsidRPr="004D15A7" w:rsidRDefault="0008090A" w:rsidP="00F521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Объём, срок и условия использования Платформы такими Учениками определяются условиями соответствующего договора между Оператором и Школой. Оплата Услуг Платформы в отношении Учеников, зарегистрированных с использованием Регистрационного кода Школы, осуществляется Школой.</w:t>
      </w:r>
    </w:p>
    <w:p w14:paraId="24D6376E" w14:textId="77855F42" w:rsidR="0008090A" w:rsidRPr="004D15A7" w:rsidRDefault="0008090A" w:rsidP="00F521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Школа несёт ответственность за организацию процесса регистрации Учеников, предоставление Регистрационных кодов, а также за соблюдение требований законодательства при предоставлении Учеников доступа к Платформе.</w:t>
      </w:r>
    </w:p>
    <w:p w14:paraId="05795FAB" w14:textId="21A3293B" w:rsidR="0008090A" w:rsidRPr="004D15A7" w:rsidRDefault="0008090A" w:rsidP="00F521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В рамках функционала Платформы Аккаунт Ученика может быть связан с соответствующей Школой. Прекращение или изменение договорных отношений между Оператором и Школой </w:t>
      </w:r>
      <w:r w:rsidR="00A20D59">
        <w:rPr>
          <w:rFonts w:ascii="Times New Roman" w:hAnsi="Times New Roman" w:cs="Times New Roman"/>
          <w:sz w:val="24"/>
          <w:szCs w:val="24"/>
          <w:lang w:val="ru-RU"/>
        </w:rPr>
        <w:t>влечет</w:t>
      </w:r>
      <w:r w:rsidRPr="004D15A7">
        <w:rPr>
          <w:rFonts w:ascii="Times New Roman" w:hAnsi="Times New Roman" w:cs="Times New Roman"/>
          <w:sz w:val="24"/>
          <w:szCs w:val="24"/>
          <w:lang w:val="ru-RU"/>
        </w:rPr>
        <w:t xml:space="preserve"> прекращение или изменение доступа Ученика к Платформе.</w:t>
      </w:r>
    </w:p>
    <w:p w14:paraId="745B3F64" w14:textId="77777777" w:rsidR="0023131B" w:rsidRPr="004D15A7" w:rsidRDefault="0023131B" w:rsidP="0023131B">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Регистрация Родителя </w:t>
      </w:r>
    </w:p>
    <w:p w14:paraId="3A858E09" w14:textId="57D60BB2" w:rsidR="0023131B" w:rsidRPr="004D15A7" w:rsidRDefault="0023131B" w:rsidP="002313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Регистрация Родителя на Платформе осуществляется исключительно с использованием индивидуальной ссылки, сформированной Платформой и направленной Родителю Учеником в рамках функционала Платформы.</w:t>
      </w:r>
    </w:p>
    <w:p w14:paraId="0C19CEAC" w14:textId="28F24982" w:rsidR="0023131B" w:rsidRPr="004D15A7" w:rsidRDefault="0023131B" w:rsidP="002313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Регистрация Родителя без использования указанной ссылки не допускается. </w:t>
      </w:r>
      <w:r w:rsidR="0095045C">
        <w:rPr>
          <w:rFonts w:ascii="Times New Roman" w:hAnsi="Times New Roman" w:cs="Times New Roman"/>
          <w:sz w:val="24"/>
          <w:szCs w:val="24"/>
          <w:lang w:val="ru-RU"/>
        </w:rPr>
        <w:t>При</w:t>
      </w:r>
      <w:r w:rsidRPr="004D15A7">
        <w:rPr>
          <w:rFonts w:ascii="Times New Roman" w:hAnsi="Times New Roman" w:cs="Times New Roman"/>
          <w:sz w:val="24"/>
          <w:szCs w:val="24"/>
          <w:lang w:val="ru-RU"/>
        </w:rPr>
        <w:t xml:space="preserve"> отсутствие такой ссылки Родитель не имеет технической возможности пройти Регистрацию и создать Аккаунт Пользователя на Платформе.</w:t>
      </w:r>
    </w:p>
    <w:p w14:paraId="49D40411" w14:textId="5DA8E5B6" w:rsidR="00766643" w:rsidRPr="004D15A7" w:rsidRDefault="00766643" w:rsidP="002313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Регистрация Родителя осуществляется в целях подтверждения статуса законного представителя Ученика, а также для получения доступа к функционалу Платформы, предусмотренному для Родителей, включая просмотр информации, связанной с использованием Платформы соответствующим Учеником.</w:t>
      </w:r>
    </w:p>
    <w:p w14:paraId="06E2AC73" w14:textId="4E41B5A4" w:rsidR="00766643" w:rsidRPr="004D15A7" w:rsidRDefault="00766643" w:rsidP="002313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 процессе Регистрации Родитель самостоятельно указывает необходимые регистрационные данные и создаёт Аккаунт Пользователя на Платформе. Родитель несёт ответственность за достоверность, актуальность и полноту сведений, предоставляемых при Регистрации.</w:t>
      </w:r>
    </w:p>
    <w:p w14:paraId="0643A33A" w14:textId="4FBB9A6F" w:rsidR="00766643" w:rsidRPr="004D15A7" w:rsidRDefault="00A20D59" w:rsidP="002313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A20D59">
        <w:rPr>
          <w:rFonts w:ascii="Times New Roman" w:hAnsi="Times New Roman" w:cs="Times New Roman"/>
          <w:sz w:val="24"/>
          <w:szCs w:val="24"/>
          <w:lang w:val="ru-RU"/>
        </w:rPr>
        <w:t>С момента завершения Регистрации Родитель считается присоединившимся к условиям настоящего Соглашения. Регистрация Родителя означает полное и безоговорочное принятие условий настоящего Соглашения</w:t>
      </w:r>
      <w:r w:rsidR="00766643" w:rsidRPr="004D15A7">
        <w:rPr>
          <w:rFonts w:ascii="Times New Roman" w:hAnsi="Times New Roman" w:cs="Times New Roman"/>
          <w:sz w:val="24"/>
          <w:szCs w:val="24"/>
          <w:lang w:val="ru-RU"/>
        </w:rPr>
        <w:t>.</w:t>
      </w:r>
    </w:p>
    <w:p w14:paraId="6451EE6A" w14:textId="2573CDD4" w:rsidR="00766643" w:rsidRPr="004D15A7" w:rsidRDefault="003740B4" w:rsidP="0023131B">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3740B4">
        <w:rPr>
          <w:rFonts w:ascii="Times New Roman" w:hAnsi="Times New Roman" w:cs="Times New Roman"/>
          <w:sz w:val="24"/>
          <w:szCs w:val="24"/>
          <w:lang w:val="ru-RU"/>
        </w:rPr>
        <w:t>Регистрация Родителя не влечёт автоматического возникновения у Родителя обязанности по оплате Услуг Платформы, если иное прямо не предусмотрено настоящим Соглашением либо выбранным способом использования Платформы</w:t>
      </w:r>
      <w:r w:rsidR="00766643" w:rsidRPr="004D15A7">
        <w:rPr>
          <w:rFonts w:ascii="Times New Roman" w:hAnsi="Times New Roman" w:cs="Times New Roman"/>
          <w:sz w:val="24"/>
          <w:szCs w:val="24"/>
          <w:lang w:val="ru-RU"/>
        </w:rPr>
        <w:t>.</w:t>
      </w:r>
    </w:p>
    <w:p w14:paraId="4FB6695B" w14:textId="5BEB1231" w:rsidR="00766643" w:rsidRPr="004D15A7" w:rsidRDefault="002A5A24" w:rsidP="002A5A2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Регистрация Школы</w:t>
      </w:r>
    </w:p>
    <w:p w14:paraId="19203749" w14:textId="177CCAD7" w:rsidR="002A5A24" w:rsidRPr="004D15A7" w:rsidRDefault="002A5A24" w:rsidP="002A5A24">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Регистрация Школы на Платформе осуществляется Оператором на основании </w:t>
      </w:r>
      <w:r w:rsidR="0008090A" w:rsidRPr="004D15A7">
        <w:rPr>
          <w:rFonts w:ascii="Times New Roman" w:hAnsi="Times New Roman" w:cs="Times New Roman"/>
          <w:sz w:val="24"/>
          <w:szCs w:val="24"/>
          <w:lang w:val="ru-RU"/>
        </w:rPr>
        <w:t>договора, заключенного между Школой и Оператором</w:t>
      </w:r>
      <w:r w:rsidRPr="004D15A7">
        <w:rPr>
          <w:rFonts w:ascii="Times New Roman" w:hAnsi="Times New Roman" w:cs="Times New Roman"/>
          <w:sz w:val="24"/>
          <w:szCs w:val="24"/>
          <w:lang w:val="ru-RU"/>
        </w:rPr>
        <w:t xml:space="preserve"> и не предполагает самостоятельной Регистрации Школы через интерфейс Платформы.</w:t>
      </w:r>
    </w:p>
    <w:p w14:paraId="6816B75F" w14:textId="3C91D0C8" w:rsidR="002A5A24" w:rsidRPr="004D15A7" w:rsidRDefault="002A5A24" w:rsidP="002A5A24">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В рамках Регистрации Школы Оператор создаёт </w:t>
      </w:r>
      <w:r w:rsidR="007A4BFC">
        <w:rPr>
          <w:rFonts w:ascii="Times New Roman" w:hAnsi="Times New Roman" w:cs="Times New Roman"/>
          <w:sz w:val="24"/>
          <w:szCs w:val="24"/>
          <w:lang w:val="ru-RU"/>
        </w:rPr>
        <w:t>Аккаунт</w:t>
      </w:r>
      <w:r w:rsidRPr="004D15A7">
        <w:rPr>
          <w:rFonts w:ascii="Times New Roman" w:hAnsi="Times New Roman" w:cs="Times New Roman"/>
          <w:sz w:val="24"/>
          <w:szCs w:val="24"/>
          <w:lang w:val="ru-RU"/>
        </w:rPr>
        <w:t xml:space="preserve"> Школы на Платформе и предоставляет Школе доступ к функционалу Платформы в объёме, согласованном Сторонами. Количество Учеников, которым может быть предоставлен доступ к </w:t>
      </w:r>
      <w:r w:rsidRPr="004D15A7">
        <w:rPr>
          <w:rFonts w:ascii="Times New Roman" w:hAnsi="Times New Roman" w:cs="Times New Roman"/>
          <w:sz w:val="24"/>
          <w:szCs w:val="24"/>
          <w:lang w:val="ru-RU"/>
        </w:rPr>
        <w:lastRenderedPageBreak/>
        <w:t>Платформе от имени соответствующей Школы, определяется на основании информации, предоставленной Школой Оператору.</w:t>
      </w:r>
    </w:p>
    <w:p w14:paraId="45FA163D" w14:textId="5A332EB1" w:rsidR="002A5A24" w:rsidRPr="004D15A7" w:rsidRDefault="002A5A24" w:rsidP="002A5A24">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Школа обязуется самостоятельно определить и сообщить Оператору количество </w:t>
      </w:r>
      <w:r w:rsidR="003740B4">
        <w:rPr>
          <w:rFonts w:ascii="Times New Roman" w:hAnsi="Times New Roman" w:cs="Times New Roman"/>
          <w:sz w:val="24"/>
          <w:szCs w:val="24"/>
          <w:lang w:val="ru-RU"/>
        </w:rPr>
        <w:t>Учеников</w:t>
      </w:r>
      <w:r w:rsidRPr="004D15A7">
        <w:rPr>
          <w:rFonts w:ascii="Times New Roman" w:hAnsi="Times New Roman" w:cs="Times New Roman"/>
          <w:sz w:val="24"/>
          <w:szCs w:val="24"/>
          <w:lang w:val="ru-RU"/>
        </w:rPr>
        <w:t>, подлежащих регистрации от имени данной Школы, а также несёт ответственность за корректность и актуальность предоставленной информации.</w:t>
      </w:r>
    </w:p>
    <w:p w14:paraId="70E3B7B7" w14:textId="3AF47703" w:rsidR="002A5A24" w:rsidRPr="004D15A7" w:rsidRDefault="003740B4" w:rsidP="002A5A24">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При Регистрации Школы</w:t>
      </w:r>
      <w:r w:rsidR="002A5A24" w:rsidRPr="004D15A7">
        <w:rPr>
          <w:rFonts w:ascii="Times New Roman" w:hAnsi="Times New Roman" w:cs="Times New Roman"/>
          <w:sz w:val="24"/>
          <w:szCs w:val="24"/>
          <w:lang w:val="ru-RU"/>
        </w:rPr>
        <w:t xml:space="preserve"> Школа назначает </w:t>
      </w:r>
      <w:r w:rsidR="00A963D3">
        <w:rPr>
          <w:rFonts w:ascii="Times New Roman" w:hAnsi="Times New Roman" w:cs="Times New Roman"/>
          <w:sz w:val="24"/>
          <w:szCs w:val="24"/>
          <w:lang w:val="ru-RU"/>
        </w:rPr>
        <w:t>Администратора</w:t>
      </w:r>
      <w:r w:rsidR="00FC6792">
        <w:rPr>
          <w:rFonts w:ascii="Times New Roman" w:hAnsi="Times New Roman" w:cs="Times New Roman"/>
          <w:sz w:val="24"/>
          <w:szCs w:val="24"/>
          <w:lang w:val="ru-RU"/>
        </w:rPr>
        <w:t xml:space="preserve"> школы</w:t>
      </w:r>
      <w:r w:rsidR="002A5A24" w:rsidRPr="004D15A7">
        <w:rPr>
          <w:rFonts w:ascii="Times New Roman" w:hAnsi="Times New Roman" w:cs="Times New Roman"/>
          <w:sz w:val="24"/>
          <w:szCs w:val="24"/>
          <w:lang w:val="ru-RU"/>
        </w:rPr>
        <w:t xml:space="preserve">, действующего от имени Школы в рамках взаимодействия с Оператором и использования функционала Платформы, предусмотренного для Школ. Действия </w:t>
      </w:r>
      <w:r w:rsidR="00A963D3">
        <w:rPr>
          <w:rFonts w:ascii="Times New Roman" w:hAnsi="Times New Roman" w:cs="Times New Roman"/>
          <w:sz w:val="24"/>
          <w:szCs w:val="24"/>
          <w:lang w:val="ru-RU"/>
        </w:rPr>
        <w:t>Администратора</w:t>
      </w:r>
      <w:r w:rsidR="002A5A24" w:rsidRPr="004D15A7">
        <w:rPr>
          <w:rFonts w:ascii="Times New Roman" w:hAnsi="Times New Roman" w:cs="Times New Roman"/>
          <w:sz w:val="24"/>
          <w:szCs w:val="24"/>
          <w:lang w:val="ru-RU"/>
        </w:rPr>
        <w:t xml:space="preserve"> Школы, совершённые в рамках использования Платформы, считаются действиями самой Школы.</w:t>
      </w:r>
    </w:p>
    <w:p w14:paraId="16C171D6" w14:textId="1B35727D" w:rsidR="002A5A24" w:rsidRPr="004D15A7" w:rsidRDefault="002A5A24" w:rsidP="002A5A24">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Взаимоотношения между Оператором и Школой, включая условия предоставления доступа к Платформе, объём и срок использования Платформы, порядок и размер оплаты, а также иные существенные условия, регулируются отдельным договором, заключаемым между Оператором и Школой. </w:t>
      </w:r>
    </w:p>
    <w:p w14:paraId="7D388551" w14:textId="63D407DD" w:rsidR="002A5A24" w:rsidRPr="004D15A7" w:rsidRDefault="002A5A24" w:rsidP="002A5A24">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вправе отказать в регистрации Школы либо приостановить процесс регистрации без объяснения причин.</w:t>
      </w:r>
    </w:p>
    <w:p w14:paraId="6B577444" w14:textId="0D115092" w:rsidR="00EC7AAF" w:rsidRPr="004D15A7" w:rsidRDefault="00EC7AAF" w:rsidP="00EC7AAF">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Регистрация Специалиста</w:t>
      </w:r>
    </w:p>
    <w:p w14:paraId="784E5432" w14:textId="13506176"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Регистрация Специалиста на Платформе осуществляется на основании Заявки лица, намеревающегося использовать Платформу в качестве Специалиста (далее – Кандидат на Специалиста). Подача заявки осуществляется путём заполнения соответствующей формы.</w:t>
      </w:r>
    </w:p>
    <w:p w14:paraId="310BAD46" w14:textId="7F285474"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Заявка Кандидата на Специалиста является неотъемлемой частью Договора </w:t>
      </w:r>
      <w:r w:rsidR="00551B57">
        <w:rPr>
          <w:rFonts w:ascii="Times New Roman" w:hAnsi="Times New Roman" w:cs="Times New Roman"/>
          <w:sz w:val="24"/>
          <w:szCs w:val="24"/>
          <w:lang w:val="ru-RU"/>
        </w:rPr>
        <w:t xml:space="preserve">со </w:t>
      </w:r>
      <w:r w:rsidRPr="004D15A7">
        <w:rPr>
          <w:rFonts w:ascii="Times New Roman" w:hAnsi="Times New Roman" w:cs="Times New Roman"/>
          <w:sz w:val="24"/>
          <w:szCs w:val="24"/>
          <w:lang w:val="ru-RU"/>
        </w:rPr>
        <w:t>Специалист</w:t>
      </w:r>
      <w:r w:rsidR="00551B57">
        <w:rPr>
          <w:rFonts w:ascii="Times New Roman" w:hAnsi="Times New Roman" w:cs="Times New Roman"/>
          <w:sz w:val="24"/>
          <w:szCs w:val="24"/>
          <w:lang w:val="ru-RU"/>
        </w:rPr>
        <w:t>ами</w:t>
      </w:r>
      <w:r w:rsidRPr="004D15A7">
        <w:rPr>
          <w:rFonts w:ascii="Times New Roman" w:hAnsi="Times New Roman" w:cs="Times New Roman"/>
          <w:sz w:val="24"/>
          <w:szCs w:val="24"/>
          <w:lang w:val="ru-RU"/>
        </w:rPr>
        <w:t xml:space="preserve">. Путём подписания и направления Заявки Оператору Кандидат на Специалиста подтверждает, что он ознакомился с условиями Договора </w:t>
      </w:r>
      <w:r w:rsidR="00551B57">
        <w:rPr>
          <w:rFonts w:ascii="Times New Roman" w:hAnsi="Times New Roman" w:cs="Times New Roman"/>
          <w:sz w:val="24"/>
          <w:szCs w:val="24"/>
          <w:lang w:val="ru-RU"/>
        </w:rPr>
        <w:t xml:space="preserve">со </w:t>
      </w:r>
      <w:r w:rsidRPr="004D15A7">
        <w:rPr>
          <w:rFonts w:ascii="Times New Roman" w:hAnsi="Times New Roman" w:cs="Times New Roman"/>
          <w:sz w:val="24"/>
          <w:szCs w:val="24"/>
          <w:lang w:val="ru-RU"/>
        </w:rPr>
        <w:t>Специалист</w:t>
      </w:r>
      <w:r w:rsidR="00551B57">
        <w:rPr>
          <w:rFonts w:ascii="Times New Roman" w:hAnsi="Times New Roman" w:cs="Times New Roman"/>
          <w:sz w:val="24"/>
          <w:szCs w:val="24"/>
          <w:lang w:val="ru-RU"/>
        </w:rPr>
        <w:t>ами</w:t>
      </w:r>
      <w:r w:rsidRPr="004D15A7">
        <w:rPr>
          <w:rFonts w:ascii="Times New Roman" w:hAnsi="Times New Roman" w:cs="Times New Roman"/>
          <w:sz w:val="24"/>
          <w:szCs w:val="24"/>
          <w:lang w:val="ru-RU"/>
        </w:rPr>
        <w:t>, полностью и безоговорочно принимает их и выражает согласие на присоединение к такому договору в случае принятия Оператором положительного решения о регистрации.</w:t>
      </w:r>
      <w:r w:rsidR="00183074" w:rsidRPr="004D15A7">
        <w:rPr>
          <w:rFonts w:ascii="Times New Roman" w:hAnsi="Times New Roman" w:cs="Times New Roman"/>
          <w:sz w:val="24"/>
          <w:szCs w:val="24"/>
          <w:lang w:val="ru-RU"/>
        </w:rPr>
        <w:t xml:space="preserve"> </w:t>
      </w:r>
    </w:p>
    <w:p w14:paraId="621468AE" w14:textId="3EE92B6A"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Подача заявки Кандидатом на Специалиста не означает автоматическую регистрацию на Платформе и не влечёт возникновения у Оператора обязанности принять Кандидата на Специалиста.</w:t>
      </w:r>
    </w:p>
    <w:p w14:paraId="2277DBEC" w14:textId="39C0C092"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После подачи заявки Кандидат на Специалиста проходит процедуру </w:t>
      </w:r>
      <w:proofErr w:type="spellStart"/>
      <w:r w:rsidRPr="004D15A7">
        <w:rPr>
          <w:rFonts w:ascii="Times New Roman" w:hAnsi="Times New Roman" w:cs="Times New Roman"/>
          <w:sz w:val="24"/>
          <w:szCs w:val="24"/>
          <w:lang w:val="ru-RU"/>
        </w:rPr>
        <w:t>анбординга</w:t>
      </w:r>
      <w:proofErr w:type="spellEnd"/>
      <w:r w:rsidRPr="004D15A7">
        <w:rPr>
          <w:rFonts w:ascii="Times New Roman" w:hAnsi="Times New Roman" w:cs="Times New Roman"/>
          <w:sz w:val="24"/>
          <w:szCs w:val="24"/>
          <w:lang w:val="ru-RU"/>
        </w:rPr>
        <w:t xml:space="preserve">, включающую предоставление сведений о себе, а также заполнение регистрационных и иных форм, предусмотренных Договором </w:t>
      </w:r>
      <w:r w:rsidR="00551B57">
        <w:rPr>
          <w:rFonts w:ascii="Times New Roman" w:hAnsi="Times New Roman" w:cs="Times New Roman"/>
          <w:sz w:val="24"/>
          <w:szCs w:val="24"/>
          <w:lang w:val="ru-RU"/>
        </w:rPr>
        <w:t>со</w:t>
      </w:r>
      <w:r w:rsidRPr="004D15A7">
        <w:rPr>
          <w:rFonts w:ascii="Times New Roman" w:hAnsi="Times New Roman" w:cs="Times New Roman"/>
          <w:sz w:val="24"/>
          <w:szCs w:val="24"/>
          <w:lang w:val="ru-RU"/>
        </w:rPr>
        <w:t xml:space="preserve"> Специалист</w:t>
      </w:r>
      <w:r w:rsidR="00551B57">
        <w:rPr>
          <w:rFonts w:ascii="Times New Roman" w:hAnsi="Times New Roman" w:cs="Times New Roman"/>
          <w:sz w:val="24"/>
          <w:szCs w:val="24"/>
          <w:lang w:val="ru-RU"/>
        </w:rPr>
        <w:t>ами</w:t>
      </w:r>
      <w:r w:rsidRPr="004D15A7">
        <w:rPr>
          <w:rFonts w:ascii="Times New Roman" w:hAnsi="Times New Roman" w:cs="Times New Roman"/>
          <w:sz w:val="24"/>
          <w:szCs w:val="24"/>
          <w:lang w:val="ru-RU"/>
        </w:rPr>
        <w:t>.</w:t>
      </w:r>
      <w:r w:rsidR="0003665F" w:rsidRPr="004D15A7">
        <w:rPr>
          <w:rFonts w:ascii="Times New Roman" w:hAnsi="Times New Roman" w:cs="Times New Roman"/>
          <w:sz w:val="24"/>
          <w:szCs w:val="24"/>
          <w:lang w:val="ru-RU"/>
        </w:rPr>
        <w:t xml:space="preserve"> Подробные условия и порядок прохождения процедуры </w:t>
      </w:r>
      <w:proofErr w:type="spellStart"/>
      <w:r w:rsidR="0003665F" w:rsidRPr="004D15A7">
        <w:rPr>
          <w:rFonts w:ascii="Times New Roman" w:hAnsi="Times New Roman" w:cs="Times New Roman"/>
          <w:sz w:val="24"/>
          <w:szCs w:val="24"/>
          <w:lang w:val="ru-RU"/>
        </w:rPr>
        <w:t>анбординга</w:t>
      </w:r>
      <w:proofErr w:type="spellEnd"/>
      <w:r w:rsidR="0003665F" w:rsidRPr="004D15A7">
        <w:rPr>
          <w:rFonts w:ascii="Times New Roman" w:hAnsi="Times New Roman" w:cs="Times New Roman"/>
          <w:sz w:val="24"/>
          <w:szCs w:val="24"/>
          <w:lang w:val="ru-RU"/>
        </w:rPr>
        <w:t xml:space="preserve"> определяются Договором </w:t>
      </w:r>
      <w:r w:rsidR="00551B57">
        <w:rPr>
          <w:rFonts w:ascii="Times New Roman" w:hAnsi="Times New Roman" w:cs="Times New Roman"/>
          <w:sz w:val="24"/>
          <w:szCs w:val="24"/>
          <w:lang w:val="ru-RU"/>
        </w:rPr>
        <w:t xml:space="preserve">со </w:t>
      </w:r>
      <w:r w:rsidR="0003665F" w:rsidRPr="004D15A7">
        <w:rPr>
          <w:rFonts w:ascii="Times New Roman" w:hAnsi="Times New Roman" w:cs="Times New Roman"/>
          <w:sz w:val="24"/>
          <w:szCs w:val="24"/>
          <w:lang w:val="ru-RU"/>
        </w:rPr>
        <w:t>Специалист</w:t>
      </w:r>
      <w:r w:rsidR="00551B57">
        <w:rPr>
          <w:rFonts w:ascii="Times New Roman" w:hAnsi="Times New Roman" w:cs="Times New Roman"/>
          <w:sz w:val="24"/>
          <w:szCs w:val="24"/>
          <w:lang w:val="ru-RU"/>
        </w:rPr>
        <w:t>ами</w:t>
      </w:r>
      <w:r w:rsidR="0003665F" w:rsidRPr="004D15A7">
        <w:rPr>
          <w:rFonts w:ascii="Times New Roman" w:hAnsi="Times New Roman" w:cs="Times New Roman"/>
          <w:sz w:val="24"/>
          <w:szCs w:val="24"/>
          <w:lang w:val="ru-RU"/>
        </w:rPr>
        <w:t xml:space="preserve"> и соответствующими приложениями к нему.</w:t>
      </w:r>
    </w:p>
    <w:p w14:paraId="118EE2E6" w14:textId="41CA8C59"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В рамках процедуры </w:t>
      </w:r>
      <w:proofErr w:type="spellStart"/>
      <w:r w:rsidRPr="004D15A7">
        <w:rPr>
          <w:rFonts w:ascii="Times New Roman" w:hAnsi="Times New Roman" w:cs="Times New Roman"/>
          <w:sz w:val="24"/>
          <w:szCs w:val="24"/>
          <w:lang w:val="ru-RU"/>
        </w:rPr>
        <w:t>анбординга</w:t>
      </w:r>
      <w:proofErr w:type="spellEnd"/>
      <w:r w:rsidRPr="004D15A7">
        <w:rPr>
          <w:rFonts w:ascii="Times New Roman" w:hAnsi="Times New Roman" w:cs="Times New Roman"/>
          <w:sz w:val="24"/>
          <w:szCs w:val="24"/>
          <w:lang w:val="ru-RU"/>
        </w:rPr>
        <w:t xml:space="preserve"> Кандидат на Специалиста обязан предоставить Оператору пакет документов и сведений, перечень которых определяются соответствующей заявкой и условиями Договора </w:t>
      </w:r>
      <w:r w:rsidR="00551B57">
        <w:rPr>
          <w:rFonts w:ascii="Times New Roman" w:hAnsi="Times New Roman" w:cs="Times New Roman"/>
          <w:sz w:val="24"/>
          <w:szCs w:val="24"/>
          <w:lang w:val="ru-RU"/>
        </w:rPr>
        <w:t xml:space="preserve">со </w:t>
      </w:r>
      <w:r w:rsidRPr="004D15A7">
        <w:rPr>
          <w:rFonts w:ascii="Times New Roman" w:hAnsi="Times New Roman" w:cs="Times New Roman"/>
          <w:sz w:val="24"/>
          <w:szCs w:val="24"/>
          <w:lang w:val="ru-RU"/>
        </w:rPr>
        <w:t>Специалист</w:t>
      </w:r>
      <w:r w:rsidR="00551B57">
        <w:rPr>
          <w:rFonts w:ascii="Times New Roman" w:hAnsi="Times New Roman" w:cs="Times New Roman"/>
          <w:sz w:val="24"/>
          <w:szCs w:val="24"/>
          <w:lang w:val="ru-RU"/>
        </w:rPr>
        <w:t>ами</w:t>
      </w:r>
      <w:r w:rsidRPr="004D15A7">
        <w:rPr>
          <w:rFonts w:ascii="Times New Roman" w:hAnsi="Times New Roman" w:cs="Times New Roman"/>
          <w:sz w:val="24"/>
          <w:szCs w:val="24"/>
          <w:lang w:val="ru-RU"/>
        </w:rPr>
        <w:t>.</w:t>
      </w:r>
    </w:p>
    <w:p w14:paraId="0C0BA559" w14:textId="55427B5C"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После получения всех необходимых документов и сведений Оператор рассматривает заявку Кандидата на Специалиста в срок до 15 (пятнадцати) рабочих дней. В случае необходимости проведения дополнительной проверки Кандидата на Специалиста Оператор вправе продлить срок рассмотрения заявки по своему усмотрению.</w:t>
      </w:r>
    </w:p>
    <w:p w14:paraId="582C2666" w14:textId="2CA5D08C"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По результатам рассмотрения заявки Оператор самостоятельно принимает решение о возможности регистрации Кандидата на Специалиста на Платформе.</w:t>
      </w:r>
    </w:p>
    <w:p w14:paraId="249B9959" w14:textId="2CE1DBAE"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lastRenderedPageBreak/>
        <w:t>В случае если Кандидат на Специалиста не соответствует внутренним требованиям Платформы, Оператор вправе отказать в регистрации Кандидату на Специалиста без объяснения причин.</w:t>
      </w:r>
    </w:p>
    <w:p w14:paraId="4CBBC084" w14:textId="6F76C060" w:rsidR="00B410F6" w:rsidRPr="004D15A7" w:rsidRDefault="00B410F6" w:rsidP="00B410F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В случае принятия положительного решения о регистрации Кандидата на Специалиста, такой Кандидат приобретает статус Специалиста после оплаты регистрационного взноса в размере и порядке, предусмотренных Договором </w:t>
      </w:r>
      <w:r w:rsidR="00551B57">
        <w:rPr>
          <w:rFonts w:ascii="Times New Roman" w:hAnsi="Times New Roman" w:cs="Times New Roman"/>
          <w:sz w:val="24"/>
          <w:szCs w:val="24"/>
          <w:lang w:val="ru-RU"/>
        </w:rPr>
        <w:t xml:space="preserve">со </w:t>
      </w:r>
      <w:r w:rsidRPr="004D15A7">
        <w:rPr>
          <w:rFonts w:ascii="Times New Roman" w:hAnsi="Times New Roman" w:cs="Times New Roman"/>
          <w:sz w:val="24"/>
          <w:szCs w:val="24"/>
          <w:lang w:val="ru-RU"/>
        </w:rPr>
        <w:t>Специалист</w:t>
      </w:r>
      <w:r w:rsidR="00551B57">
        <w:rPr>
          <w:rFonts w:ascii="Times New Roman" w:hAnsi="Times New Roman" w:cs="Times New Roman"/>
          <w:sz w:val="24"/>
          <w:szCs w:val="24"/>
          <w:lang w:val="ru-RU"/>
        </w:rPr>
        <w:t>ами</w:t>
      </w:r>
      <w:r w:rsidRPr="004D15A7">
        <w:rPr>
          <w:rFonts w:ascii="Times New Roman" w:hAnsi="Times New Roman" w:cs="Times New Roman"/>
          <w:sz w:val="24"/>
          <w:szCs w:val="24"/>
          <w:lang w:val="ru-RU"/>
        </w:rPr>
        <w:t>.</w:t>
      </w:r>
    </w:p>
    <w:p w14:paraId="2142DDCD" w14:textId="3B2A0980" w:rsidR="00183074" w:rsidRPr="004D15A7" w:rsidRDefault="00A963D3"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Pr>
          <w:rFonts w:ascii="Times New Roman" w:hAnsi="Times New Roman" w:cs="Times New Roman"/>
          <w:b/>
          <w:bCs/>
          <w:sz w:val="24"/>
          <w:szCs w:val="24"/>
          <w:lang w:val="ru-RU"/>
        </w:rPr>
        <w:t>Профиль</w:t>
      </w:r>
    </w:p>
    <w:p w14:paraId="0A5EC2C5" w14:textId="3A171549" w:rsidR="005031E1" w:rsidRPr="004D15A7" w:rsidRDefault="00A963D3" w:rsidP="00C974BB">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Pr>
          <w:rFonts w:ascii="Times New Roman" w:hAnsi="Times New Roman" w:cs="Times New Roman"/>
          <w:sz w:val="24"/>
          <w:szCs w:val="24"/>
          <w:lang w:val="ru-RU"/>
        </w:rPr>
        <w:t>Профиль</w:t>
      </w:r>
      <w:r w:rsidR="00DB7700" w:rsidRPr="004D15A7">
        <w:rPr>
          <w:rFonts w:ascii="Times New Roman" w:hAnsi="Times New Roman" w:cs="Times New Roman"/>
          <w:sz w:val="24"/>
          <w:szCs w:val="24"/>
          <w:lang w:val="ru-RU"/>
        </w:rPr>
        <w:t xml:space="preserve"> представляет собой персонализированный раздел Платформы, </w:t>
      </w:r>
      <w:r w:rsidR="003154DD" w:rsidRPr="004D15A7">
        <w:rPr>
          <w:rFonts w:ascii="Times New Roman" w:hAnsi="Times New Roman" w:cs="Times New Roman"/>
          <w:sz w:val="24"/>
          <w:szCs w:val="24"/>
          <w:lang w:val="ru-RU"/>
        </w:rPr>
        <w:t>в котором</w:t>
      </w:r>
      <w:r w:rsidR="005031E1" w:rsidRPr="004D15A7">
        <w:rPr>
          <w:rFonts w:ascii="Times New Roman" w:hAnsi="Times New Roman" w:cs="Times New Roman"/>
          <w:sz w:val="24"/>
          <w:szCs w:val="24"/>
          <w:lang w:val="ru-RU"/>
        </w:rPr>
        <w:t xml:space="preserve"> отображаются сведения, относящиеся к конкретному Пользователю, включая данные, предоставленные Пользователем при Регистрации, а также информация, формируемая в процессе использования Платформы.</w:t>
      </w:r>
    </w:p>
    <w:p w14:paraId="789EB256" w14:textId="20877BEC" w:rsidR="00DB7700" w:rsidRPr="004D15A7" w:rsidRDefault="00DB7700" w:rsidP="005031E1">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Пользователь вправе самостоятельно изменять и обновлять информацию, содержащуюся в</w:t>
      </w:r>
      <w:r w:rsidR="00A963D3" w:rsidRPr="00A963D3">
        <w:rPr>
          <w:rFonts w:ascii="Times New Roman" w:hAnsi="Times New Roman" w:cs="Times New Roman"/>
          <w:sz w:val="24"/>
          <w:szCs w:val="24"/>
          <w:lang w:val="ru-RU"/>
        </w:rPr>
        <w:t xml:space="preserve"> </w:t>
      </w:r>
      <w:r w:rsidR="00A963D3">
        <w:rPr>
          <w:rFonts w:ascii="Times New Roman" w:hAnsi="Times New Roman" w:cs="Times New Roman"/>
          <w:sz w:val="24"/>
          <w:szCs w:val="24"/>
          <w:lang w:val="ru-RU"/>
        </w:rPr>
        <w:t>Профил</w:t>
      </w:r>
      <w:r w:rsidR="00A963D3">
        <w:rPr>
          <w:rFonts w:ascii="Times New Roman" w:hAnsi="Times New Roman" w:cs="Times New Roman"/>
          <w:sz w:val="24"/>
          <w:szCs w:val="24"/>
          <w:lang w:val="ru-RU"/>
        </w:rPr>
        <w:t>е</w:t>
      </w:r>
      <w:r w:rsidRPr="004D15A7">
        <w:rPr>
          <w:rFonts w:ascii="Times New Roman" w:hAnsi="Times New Roman" w:cs="Times New Roman"/>
          <w:sz w:val="24"/>
          <w:szCs w:val="24"/>
          <w:lang w:val="ru-RU"/>
        </w:rPr>
        <w:t xml:space="preserve">, в пределах функциональных возможностей Платформы, включая изменение персональных данных и загрузку (изменение) изображения </w:t>
      </w:r>
      <w:r w:rsidR="00A963D3">
        <w:rPr>
          <w:rFonts w:ascii="Times New Roman" w:hAnsi="Times New Roman" w:cs="Times New Roman"/>
          <w:sz w:val="24"/>
          <w:szCs w:val="24"/>
          <w:lang w:val="ru-RU"/>
        </w:rPr>
        <w:t>П</w:t>
      </w:r>
      <w:r w:rsidRPr="004D15A7">
        <w:rPr>
          <w:rFonts w:ascii="Times New Roman" w:hAnsi="Times New Roman" w:cs="Times New Roman"/>
          <w:sz w:val="24"/>
          <w:szCs w:val="24"/>
          <w:lang w:val="ru-RU"/>
        </w:rPr>
        <w:t>рофиля.</w:t>
      </w:r>
    </w:p>
    <w:p w14:paraId="12AC08D7" w14:textId="2909451A" w:rsidR="00DB7700" w:rsidRPr="004D15A7" w:rsidRDefault="00DB7700" w:rsidP="005031E1">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Пользователь обязуется обеспечивать достоверность, актуальность и полноту информации, размещаемой в </w:t>
      </w:r>
      <w:r w:rsidR="00A963D3">
        <w:rPr>
          <w:rFonts w:ascii="Times New Roman" w:hAnsi="Times New Roman" w:cs="Times New Roman"/>
          <w:sz w:val="24"/>
          <w:szCs w:val="24"/>
          <w:lang w:val="ru-RU"/>
        </w:rPr>
        <w:t>Профил</w:t>
      </w:r>
      <w:r w:rsidR="00A963D3">
        <w:rPr>
          <w:rFonts w:ascii="Times New Roman" w:hAnsi="Times New Roman" w:cs="Times New Roman"/>
          <w:sz w:val="24"/>
          <w:szCs w:val="24"/>
          <w:lang w:val="ru-RU"/>
        </w:rPr>
        <w:t>е</w:t>
      </w:r>
      <w:r w:rsidRPr="004D15A7">
        <w:rPr>
          <w:rFonts w:ascii="Times New Roman" w:hAnsi="Times New Roman" w:cs="Times New Roman"/>
          <w:sz w:val="24"/>
          <w:szCs w:val="24"/>
          <w:lang w:val="ru-RU"/>
        </w:rPr>
        <w:t>, а также своевременно вносить изменения в случае изменения соответствующих сведений.</w:t>
      </w:r>
    </w:p>
    <w:p w14:paraId="336F7947" w14:textId="3CD43BD4" w:rsidR="00DB7700" w:rsidRPr="004D15A7" w:rsidRDefault="00DB7700" w:rsidP="005031E1">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Пользователь самостоятельно несёт ответственность за содержание и корректность информации, размещённой в его </w:t>
      </w:r>
      <w:r w:rsidR="00A963D3">
        <w:rPr>
          <w:rFonts w:ascii="Times New Roman" w:hAnsi="Times New Roman" w:cs="Times New Roman"/>
          <w:sz w:val="24"/>
          <w:szCs w:val="24"/>
          <w:lang w:val="ru-RU"/>
        </w:rPr>
        <w:t>Профил</w:t>
      </w:r>
      <w:r w:rsidR="00A963D3">
        <w:rPr>
          <w:rFonts w:ascii="Times New Roman" w:hAnsi="Times New Roman" w:cs="Times New Roman"/>
          <w:sz w:val="24"/>
          <w:szCs w:val="24"/>
          <w:lang w:val="ru-RU"/>
        </w:rPr>
        <w:t>е</w:t>
      </w:r>
      <w:r w:rsidRPr="004D15A7">
        <w:rPr>
          <w:rFonts w:ascii="Times New Roman" w:hAnsi="Times New Roman" w:cs="Times New Roman"/>
          <w:sz w:val="24"/>
          <w:szCs w:val="24"/>
          <w:lang w:val="ru-RU"/>
        </w:rPr>
        <w:t>, а также за любые последствия, связанные с предоставлением недостоверных, неполных или устаревших данных.</w:t>
      </w:r>
    </w:p>
    <w:p w14:paraId="30A327D7" w14:textId="3FDE3A6D" w:rsidR="00DB7700" w:rsidRPr="004D15A7" w:rsidRDefault="00DB7700" w:rsidP="005031E1">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Оператор не осуществляет проверку информации, размещаемой Пользователем в </w:t>
      </w:r>
      <w:r w:rsidR="00A963D3">
        <w:rPr>
          <w:rFonts w:ascii="Times New Roman" w:hAnsi="Times New Roman" w:cs="Times New Roman"/>
          <w:sz w:val="24"/>
          <w:szCs w:val="24"/>
          <w:lang w:val="ru-RU"/>
        </w:rPr>
        <w:t>Профил</w:t>
      </w:r>
      <w:r w:rsidR="00A963D3">
        <w:rPr>
          <w:rFonts w:ascii="Times New Roman" w:hAnsi="Times New Roman" w:cs="Times New Roman"/>
          <w:sz w:val="24"/>
          <w:szCs w:val="24"/>
          <w:lang w:val="ru-RU"/>
        </w:rPr>
        <w:t>е</w:t>
      </w:r>
      <w:r w:rsidRPr="004D15A7">
        <w:rPr>
          <w:rFonts w:ascii="Times New Roman" w:hAnsi="Times New Roman" w:cs="Times New Roman"/>
          <w:sz w:val="24"/>
          <w:szCs w:val="24"/>
          <w:lang w:val="ru-RU"/>
        </w:rPr>
        <w:t>, за исключением случаев, прямо предусмотренных настоящим Соглашением</w:t>
      </w:r>
      <w:r w:rsidR="00C974BB" w:rsidRPr="004D15A7">
        <w:rPr>
          <w:rFonts w:ascii="Times New Roman" w:hAnsi="Times New Roman" w:cs="Times New Roman"/>
          <w:sz w:val="24"/>
          <w:szCs w:val="24"/>
          <w:lang w:val="ru-RU"/>
        </w:rPr>
        <w:t>,</w:t>
      </w:r>
      <w:r w:rsidRPr="004D15A7">
        <w:rPr>
          <w:rFonts w:ascii="Times New Roman" w:hAnsi="Times New Roman" w:cs="Times New Roman"/>
          <w:sz w:val="24"/>
          <w:szCs w:val="24"/>
          <w:lang w:val="ru-RU"/>
        </w:rPr>
        <w:t xml:space="preserve"> </w:t>
      </w:r>
      <w:r w:rsidR="00C974BB" w:rsidRPr="004D15A7">
        <w:rPr>
          <w:rFonts w:ascii="Times New Roman" w:hAnsi="Times New Roman" w:cs="Times New Roman"/>
          <w:sz w:val="24"/>
          <w:szCs w:val="24"/>
          <w:lang w:val="ru-RU"/>
        </w:rPr>
        <w:t>договорами</w:t>
      </w:r>
      <w:r w:rsidRPr="004D15A7">
        <w:rPr>
          <w:rFonts w:ascii="Times New Roman" w:hAnsi="Times New Roman" w:cs="Times New Roman"/>
          <w:sz w:val="24"/>
          <w:szCs w:val="24"/>
          <w:lang w:val="ru-RU"/>
        </w:rPr>
        <w:t xml:space="preserve"> либо требованиями применимого законодательства.</w:t>
      </w:r>
    </w:p>
    <w:p w14:paraId="51BC76F3" w14:textId="1C9D55FA" w:rsidR="00ED6A74" w:rsidRPr="004D15A7"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4D15A7">
        <w:rPr>
          <w:rFonts w:ascii="Times New Roman" w:hAnsi="Times New Roman" w:cs="Times New Roman"/>
          <w:b/>
          <w:bCs/>
          <w:sz w:val="24"/>
          <w:szCs w:val="24"/>
          <w:lang w:val="ru-RU"/>
        </w:rPr>
        <w:t>Маркетплейс специалистов</w:t>
      </w:r>
    </w:p>
    <w:p w14:paraId="48DBD15B" w14:textId="3C44E6D0" w:rsidR="004B24ED" w:rsidRPr="004D15A7" w:rsidRDefault="004B24ED" w:rsidP="00EF471B">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Общие положения</w:t>
      </w:r>
      <w:r w:rsidR="007161A6" w:rsidRPr="004D15A7">
        <w:rPr>
          <w:rFonts w:ascii="Times New Roman" w:hAnsi="Times New Roman" w:cs="Times New Roman"/>
          <w:sz w:val="24"/>
          <w:szCs w:val="24"/>
          <w:lang w:val="ru-RU"/>
        </w:rPr>
        <w:t>:</w:t>
      </w:r>
    </w:p>
    <w:p w14:paraId="40101279" w14:textId="3C9C0796" w:rsidR="00EF471B" w:rsidRPr="004D15A7" w:rsidRDefault="00EF471B"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Маркетплейс Специалистов является функциональным разделом Платформы, предназначенным для ознакомления Пользователей с информацией о Специалистах, а также об Услугах Специалиста, предлагаемых такими Специалистами, и для выбора Специалистов Пользователями.</w:t>
      </w:r>
    </w:p>
    <w:p w14:paraId="3D0BE576" w14:textId="6DCDEFF4" w:rsidR="00EF471B" w:rsidRPr="004D15A7" w:rsidRDefault="00EF471B"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 рамках Маркетплейса Специалистов Специалисты имеют возможность размещать информацию о себе, своих профессиональных навыках, опыте, оказываемых Услугах Специалиста, а также иную информацию в пределах функциональных возможностей Платформы.</w:t>
      </w:r>
    </w:p>
    <w:p w14:paraId="65878BAF" w14:textId="5A2BFCE0" w:rsidR="00EF471B" w:rsidRPr="004D15A7" w:rsidRDefault="00EF471B"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предоставляет исключительно техническую и информационную возможность размещения информации о Специалистах и их Услугах на Платформе, а также обеспечивает функционирование Маркетплейса Специалистов. Оператор не является стороной отношений между Пользователями и Специалистами, возникающих в связи с оказанием Услуг Специалиста.</w:t>
      </w:r>
    </w:p>
    <w:p w14:paraId="2ACD0F1C" w14:textId="7930B3A9" w:rsidR="00EF471B" w:rsidRPr="004D15A7" w:rsidRDefault="00EF471B"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Все договорённости, условия оказания Услуг Специалиста, включая их содержание, стоимость, сроки и формат, согласовываются непосредственно между Пользователем и Специалистом. Оператор не участвует в таких договорённостях и не вмешивается во взаимоотношения Пользователей и Специалистов.</w:t>
      </w:r>
    </w:p>
    <w:p w14:paraId="51386C28" w14:textId="594D8B86" w:rsidR="00EF471B"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lastRenderedPageBreak/>
        <w:t>Оператор не оказывает Услуги Специалиста, не контролирует процесс их оказания и не несёт ответственности за качество, содержание, результаты, сроки и иные аспекты Услуг Специалиста, оказываемых Специалистами Пользователям.</w:t>
      </w:r>
    </w:p>
    <w:p w14:paraId="6EBAF8A7" w14:textId="2C5C98A9"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Информация о Специалистах, размещаемая на Маркетплейсе Специалистов, формируется и предоставляется самими Специалистами. Оператор вправе осуществлять проверку Специалистов после регистрации и (или) размещаемой ими информации в объёме и порядке, определяемых Оператором, однако такая проверка не является подтверждением квалификации Специалиста, гарантией качества Услуг Специалиста или рекомендацией со стороны Оператора.</w:t>
      </w:r>
    </w:p>
    <w:p w14:paraId="3A2647A3" w14:textId="60891F7A"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Целью Маркетплейса Специалистов является предоставление Пользователям доступа к информации о Специалистах и возможности выбора Специалистов для получения Услуг Специалиста, а также предоставление Специалистам технической возможности предлагать свои услуги Пользователям посредством Платформы.</w:t>
      </w:r>
    </w:p>
    <w:p w14:paraId="41B1F140" w14:textId="35313A72"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вправе изменять функционал Маркетплейса Специалистов, условия его использования, а также приостанавливать или ограничивать доступ к Маркетплейсу Специалистов полностью или частично в порядке, предусмотренном настоящим Соглашением.</w:t>
      </w:r>
    </w:p>
    <w:p w14:paraId="58013BCF" w14:textId="5D05A2D6" w:rsidR="004B24ED" w:rsidRPr="004D15A7" w:rsidRDefault="004B24ED" w:rsidP="004B24ED">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Профиль Специалиста и размещаемая информация</w:t>
      </w:r>
      <w:r w:rsidR="007161A6" w:rsidRPr="004D15A7">
        <w:rPr>
          <w:rFonts w:ascii="Times New Roman" w:hAnsi="Times New Roman" w:cs="Times New Roman"/>
          <w:sz w:val="24"/>
          <w:szCs w:val="24"/>
          <w:lang w:val="ru-RU"/>
        </w:rPr>
        <w:t>:</w:t>
      </w:r>
    </w:p>
    <w:p w14:paraId="7E014C4C" w14:textId="74234F1A"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 рамках Маркетплейса Специалистов Специалисту предоставляется возможность вести профиль Специалиста на Платформе, в котором размещается информация о Специалисте, его профессиональной деятельности и Услугах Специалиста.</w:t>
      </w:r>
    </w:p>
    <w:p w14:paraId="2469E905" w14:textId="45CBC568"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Профиль Специалиста может содержать, в том числе, сведения </w:t>
      </w:r>
      <w:r w:rsidR="0008250C" w:rsidRPr="004D15A7">
        <w:rPr>
          <w:rFonts w:ascii="Times New Roman" w:hAnsi="Times New Roman" w:cs="Times New Roman"/>
          <w:sz w:val="24"/>
          <w:szCs w:val="24"/>
          <w:lang w:val="ru-RU"/>
        </w:rPr>
        <w:t>об образовании</w:t>
      </w:r>
      <w:r w:rsidRPr="004D15A7">
        <w:rPr>
          <w:rFonts w:ascii="Times New Roman" w:hAnsi="Times New Roman" w:cs="Times New Roman"/>
          <w:sz w:val="24"/>
          <w:szCs w:val="24"/>
          <w:lang w:val="ru-RU"/>
        </w:rPr>
        <w:t>, опыте работы, специализации, стоимости и формате оказываемых Услуг Специалиста, а также иные сведения, предусмотренные функционалом Платформы.</w:t>
      </w:r>
    </w:p>
    <w:p w14:paraId="5DCA0C09" w14:textId="3E651E3F"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Вся информация, размещаемая Специалистом в его профиле, включая описания Услуг Специалиста, материалы, изображения, тексты, ссылки и иные данные, размещается Специалистом самостоятельно и под его ответственность.</w:t>
      </w:r>
    </w:p>
    <w:p w14:paraId="4704AA09" w14:textId="5C495CEB"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Специалист гарантирует, что информация, размещаемая им в профиле, является достоверной, актуальной и не вводит Пользователей в заблуждение, а также что размещение такой информации не нарушает права третьих лиц и требования применимого законодательства.</w:t>
      </w:r>
    </w:p>
    <w:p w14:paraId="0D398EBC" w14:textId="3E8EAC48"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не осуществляет обязательную проверку, экспертизу или подтверждение достоверности информации, размещаемой Специалистами в их профилях, за исключением случаев, прямо предусмотренных настоящим Соглашением, или жалобами Пользователей.</w:t>
      </w:r>
    </w:p>
    <w:p w14:paraId="3B445396" w14:textId="15C015C2" w:rsidR="004B24ED" w:rsidRPr="004D15A7" w:rsidRDefault="004B24ED"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вправе по своему усмотрению осуществлять модерацию профилей Специалистов, включая проверку, изменение, временное скрытие</w:t>
      </w:r>
      <w:r w:rsidR="007161A6" w:rsidRPr="004D15A7">
        <w:rPr>
          <w:rFonts w:ascii="Times New Roman" w:hAnsi="Times New Roman" w:cs="Times New Roman"/>
          <w:sz w:val="24"/>
          <w:szCs w:val="24"/>
          <w:lang w:val="ru-RU"/>
        </w:rPr>
        <w:t>,</w:t>
      </w:r>
      <w:r w:rsidRPr="004D15A7">
        <w:rPr>
          <w:rFonts w:ascii="Times New Roman" w:hAnsi="Times New Roman" w:cs="Times New Roman"/>
          <w:sz w:val="24"/>
          <w:szCs w:val="24"/>
          <w:lang w:val="ru-RU"/>
        </w:rPr>
        <w:t xml:space="preserve"> удаление</w:t>
      </w:r>
      <w:r w:rsidR="007161A6" w:rsidRPr="004D15A7">
        <w:rPr>
          <w:rFonts w:ascii="Times New Roman" w:hAnsi="Times New Roman" w:cs="Times New Roman"/>
          <w:sz w:val="24"/>
          <w:szCs w:val="24"/>
          <w:lang w:val="ru-RU"/>
        </w:rPr>
        <w:t>,</w:t>
      </w:r>
      <w:r w:rsidRPr="004D15A7">
        <w:rPr>
          <w:rFonts w:ascii="Times New Roman" w:hAnsi="Times New Roman" w:cs="Times New Roman"/>
          <w:sz w:val="24"/>
          <w:szCs w:val="24"/>
          <w:lang w:val="ru-RU"/>
        </w:rPr>
        <w:t xml:space="preserve"> а также ограничение или прекращение доступа к профилю Специалиста в случаях нарушения условий настоящего Соглашения.</w:t>
      </w:r>
    </w:p>
    <w:p w14:paraId="2433035B" w14:textId="0F24BE3F" w:rsidR="007161A6" w:rsidRPr="004D15A7" w:rsidRDefault="007161A6"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Размещение профиля Специалиста на Маркетплейсе Специалистов не является рекомендацией, гарантией качества, подтверждением квалификации либо одобрением деятельности Специалиста со стороны Оператора.</w:t>
      </w:r>
    </w:p>
    <w:p w14:paraId="0077D0A7" w14:textId="312AE4C3" w:rsidR="007161A6" w:rsidRPr="004D15A7" w:rsidRDefault="007161A6" w:rsidP="004B24ED">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Специалист самостоятельно несёт ответственность за любые последствия, связанные с размещением информации в профиле Специалиста, включая претензии Пользователей, третьих лиц и (или) государственных органов.</w:t>
      </w:r>
    </w:p>
    <w:p w14:paraId="3D12779D" w14:textId="0C1A0384" w:rsidR="007161A6" w:rsidRPr="004D15A7" w:rsidRDefault="007161A6" w:rsidP="007161A6">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lastRenderedPageBreak/>
        <w:t>Взаимодействие Пользователей и Специалистов</w:t>
      </w:r>
    </w:p>
    <w:p w14:paraId="0658A3D8" w14:textId="35610D22" w:rsidR="007161A6" w:rsidRPr="004D15A7" w:rsidRDefault="007161A6" w:rsidP="00DF6E9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Взаимодействие между Пользователями и Специалистами осуществляется напрямую, без участия Оператора, если иное прямо не предусмотрено условиями отдельных соглашений.</w:t>
      </w:r>
      <w:r w:rsidR="00DF6E96" w:rsidRPr="004D15A7">
        <w:rPr>
          <w:rFonts w:ascii="Times New Roman" w:hAnsi="Times New Roman" w:cs="Times New Roman"/>
          <w:sz w:val="24"/>
          <w:szCs w:val="24"/>
          <w:lang w:val="ru-RU"/>
        </w:rPr>
        <w:t xml:space="preserve"> </w:t>
      </w:r>
      <w:r w:rsidRPr="004D15A7">
        <w:rPr>
          <w:rFonts w:ascii="Times New Roman" w:hAnsi="Times New Roman" w:cs="Times New Roman"/>
          <w:sz w:val="24"/>
          <w:szCs w:val="24"/>
          <w:lang w:val="ru-RU"/>
        </w:rPr>
        <w:t>Пользователи самостоятельно принимают решение о выборе Специалиста, обращении к нему за Услугами Специалиста, а также об условиях, формате, сроках и стоимости таких Услуг. Все договорённости между Пользователем и Специалистом достигаются ими самостоятельно.</w:t>
      </w:r>
    </w:p>
    <w:p w14:paraId="6253BA8A" w14:textId="0D7E98C5" w:rsidR="007161A6" w:rsidRPr="004D15A7" w:rsidRDefault="007161A6" w:rsidP="007161A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не является стороной договорных, финансовых, гражданско-правовых или иных отношений, возникающих между Пользователями и Специалистами в связи с оказанием Услуг Специалиста, и не несёт ответственности за исполнение, качество, объём, сроки либо результат таких Услуг.</w:t>
      </w:r>
    </w:p>
    <w:p w14:paraId="36E57FBD" w14:textId="67DF3176" w:rsidR="007161A6" w:rsidRPr="004D15A7" w:rsidRDefault="007161A6" w:rsidP="007161A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Специалист самостоятельно несёт ответственность за содержание и качество оказываемых им Услуг Специалиста, за соответствие таких Услуг требованиям применимого законодательства.</w:t>
      </w:r>
    </w:p>
    <w:p w14:paraId="720A7822" w14:textId="100B127D" w:rsidR="007161A6" w:rsidRPr="004D15A7" w:rsidRDefault="007161A6" w:rsidP="007161A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Пользователь самостоятельно несёт ответственность за принятые им решения, связанные с выбором Специалиста, использованием Услуг Специалиста, а также за любые последствия, возникающие в результате взаимодействия со Специалистом.</w:t>
      </w:r>
    </w:p>
    <w:p w14:paraId="55E2ABDD" w14:textId="2B25DA3E" w:rsidR="007161A6" w:rsidRPr="004D15A7" w:rsidRDefault="007161A6" w:rsidP="007161A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не гарантирует достижение Пользователями каких-либо конкретных результатов в результате использования Услуг Специалистов, размещённых на Маркетплейсе Специалистов, и не даёт каких-либо заверений или гарантий в отношении профессиональной квалификации, опыта либо компетентности Специалистов.</w:t>
      </w:r>
    </w:p>
    <w:p w14:paraId="3411007E" w14:textId="7820BE2C" w:rsidR="007161A6" w:rsidRPr="004D15A7" w:rsidRDefault="007161A6" w:rsidP="007161A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В случае возникновения споров, разногласий или претензий между Пользователем и Специалистом такие споры подлежат урегулированию непосредственно между Пользователем и Специалистом без привлечения Оператора, если иное не предусмотрено применимым законодательством.</w:t>
      </w:r>
    </w:p>
    <w:p w14:paraId="1622B2C7" w14:textId="7C85CC69" w:rsidR="007161A6" w:rsidRPr="004D15A7" w:rsidRDefault="007161A6" w:rsidP="007161A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вправе, рассматривать обращения Пользователей, связанные с действиями Специалистов, в целях обеспечения соблюдения условий настоящего Соглашения и функционирования Платформы, при этом такое рассмотрение не означает принятие Оператором ответственности за действия или бездействие Специалистов.</w:t>
      </w:r>
    </w:p>
    <w:p w14:paraId="662FC281" w14:textId="40858289" w:rsidR="007161A6" w:rsidRPr="004D15A7" w:rsidRDefault="00DF6E96" w:rsidP="007161A6">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Роль Оператора на Маркетплейсе Специалистов:</w:t>
      </w:r>
    </w:p>
    <w:p w14:paraId="06A0699E" w14:textId="3E375549" w:rsidR="00DF6E96" w:rsidRPr="004D15A7" w:rsidRDefault="00DF6E96" w:rsidP="00DF6E9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 рамках Маркетплейса Специалистов осуществляет исключительно функции по предоставлению технической инфраструктуры и цифровых инструментов, обеспечивающих размещение информации о Специалистах и их Услугах Специалиста, а также взаимодействие Пользователей и Специалистов посредством Платформы.</w:t>
      </w:r>
    </w:p>
    <w:p w14:paraId="15DFDD46" w14:textId="3EAC8095" w:rsidR="00DF6E96" w:rsidRPr="004D15A7" w:rsidRDefault="00DF6E96" w:rsidP="00DF6E9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не является исполнителем Услуг Специалиста, посредником, агентом, представителем, работодателем либо заказчиком по отношению к Специалистам и не вступает в договорные, финансовые либо иные обязательства между Пользователями и Специалистами.</w:t>
      </w:r>
    </w:p>
    <w:p w14:paraId="41443880" w14:textId="6CB29B94" w:rsidR="00DF6E96" w:rsidRPr="004D15A7" w:rsidRDefault="00DF6E96" w:rsidP="00DF6E9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не участвует в формировании условий оказания Услуг Специалиста, включая их содержание, стоимость, сроки, формат и порядок оказания, и не контролирует фактическое исполнение таких Услуг.</w:t>
      </w:r>
    </w:p>
    <w:p w14:paraId="0FC1347C" w14:textId="082D9C11" w:rsidR="0014119A" w:rsidRPr="004D15A7" w:rsidRDefault="0014119A" w:rsidP="00DF6E9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 xml:space="preserve">Оператор не несёт ответственности за действия или бездействие Специалистов, за результаты, последствия и качество Услуг Специалиста, а также за соблюдение </w:t>
      </w:r>
      <w:r w:rsidRPr="004D15A7">
        <w:rPr>
          <w:rFonts w:ascii="Times New Roman" w:hAnsi="Times New Roman" w:cs="Times New Roman"/>
          <w:sz w:val="24"/>
          <w:szCs w:val="24"/>
          <w:lang w:val="ru-RU"/>
        </w:rPr>
        <w:lastRenderedPageBreak/>
        <w:t>Специалистами требований применимого законодательства при оказании таких Услуг.</w:t>
      </w:r>
    </w:p>
    <w:p w14:paraId="31D996C0" w14:textId="1B353EEA" w:rsidR="0014119A" w:rsidRPr="004D15A7" w:rsidRDefault="0014119A" w:rsidP="00DF6E96">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вправе в рамках функционирования Маркетплейса Специалистов осуществлять организационные и технические меры, включая модерацию профилей Специалистов, рассмотрение обращений Пользователей и принятие решений, направленных на обеспечение соблюдения условий настоящего Соглашения, при этом такие действия не означают принятие Оператором ответственности за Услуги Специалистов.</w:t>
      </w:r>
    </w:p>
    <w:p w14:paraId="717DF6AF" w14:textId="57AA1FEF" w:rsidR="0014119A" w:rsidRPr="004D15A7" w:rsidRDefault="0014119A" w:rsidP="0014119A">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Никакие действия Оператора в рамках Маркетплейса Специалистов не могут рассматриваться как рекомендация, гарантия либо подтверждение профессиональной квалификации, компетентности или надёжности Специалиста.</w:t>
      </w:r>
    </w:p>
    <w:p w14:paraId="55A323E4" w14:textId="466C0076" w:rsidR="0014119A" w:rsidRPr="004D15A7" w:rsidRDefault="0014119A" w:rsidP="0014119A">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4D15A7">
        <w:rPr>
          <w:rFonts w:ascii="Times New Roman" w:hAnsi="Times New Roman" w:cs="Times New Roman"/>
          <w:sz w:val="24"/>
          <w:szCs w:val="24"/>
          <w:lang w:val="ru-RU"/>
        </w:rPr>
        <w:t>Оператор не несёт ответственности за любые убытки, вред, расходы или иные негативные последствия, возникшие у Пользователей в связи с выбором Специалиста, использованием Услуг Специалиста либо взаимодействием с ним, включая, но не ограничиваясь, имущественный, неимущественный, репутационный вред, а также упущенную выгоду.</w:t>
      </w:r>
    </w:p>
    <w:p w14:paraId="7C45CCB4" w14:textId="70FE490F" w:rsidR="00ED6A74" w:rsidRPr="0040487C"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40487C">
        <w:rPr>
          <w:rFonts w:ascii="Times New Roman" w:hAnsi="Times New Roman" w:cs="Times New Roman"/>
          <w:b/>
          <w:bCs/>
          <w:sz w:val="24"/>
          <w:szCs w:val="24"/>
          <w:lang w:val="ru-RU"/>
        </w:rPr>
        <w:t>Тестирование по профориентации</w:t>
      </w:r>
    </w:p>
    <w:p w14:paraId="1B093429" w14:textId="77777777" w:rsidR="0040487C" w:rsidRDefault="0040487C" w:rsidP="0040487C">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0487C">
        <w:rPr>
          <w:rFonts w:ascii="Times New Roman" w:hAnsi="Times New Roman" w:cs="Times New Roman"/>
          <w:sz w:val="24"/>
          <w:szCs w:val="24"/>
          <w:lang w:val="ru-RU"/>
        </w:rPr>
        <w:t xml:space="preserve">Тестирование по профориентации, доступное на Платформе, осуществляется с использованием методик, разработанных на основе общепринятых и признанных в профессиональном и научном сообществе психологических и профориентационных подходов. </w:t>
      </w:r>
    </w:p>
    <w:p w14:paraId="10170960" w14:textId="77777777" w:rsidR="0040487C" w:rsidRDefault="0040487C" w:rsidP="0040487C">
      <w:pPr>
        <w:shd w:val="clear" w:color="auto" w:fill="FFFFFF"/>
        <w:spacing w:line="240" w:lineRule="auto"/>
        <w:ind w:left="426"/>
        <w:jc w:val="both"/>
        <w:textAlignment w:val="top"/>
        <w:rPr>
          <w:rFonts w:ascii="Times New Roman" w:hAnsi="Times New Roman" w:cs="Times New Roman"/>
          <w:sz w:val="24"/>
          <w:szCs w:val="24"/>
          <w:lang w:val="ru-RU"/>
        </w:rPr>
      </w:pPr>
      <w:r w:rsidRPr="0040487C">
        <w:rPr>
          <w:rFonts w:ascii="Times New Roman" w:hAnsi="Times New Roman" w:cs="Times New Roman"/>
          <w:sz w:val="24"/>
          <w:szCs w:val="24"/>
          <w:lang w:val="ru-RU"/>
        </w:rPr>
        <w:t xml:space="preserve">При использовании соответствующих методик Оператор указывает сведения о применяемых методах и авторах таких методик </w:t>
      </w:r>
      <w:r>
        <w:rPr>
          <w:rFonts w:ascii="Times New Roman" w:hAnsi="Times New Roman" w:cs="Times New Roman"/>
          <w:sz w:val="24"/>
          <w:szCs w:val="24"/>
          <w:lang w:val="ru-RU"/>
        </w:rPr>
        <w:t xml:space="preserve">на </w:t>
      </w:r>
      <w:r w:rsidRPr="0040487C">
        <w:rPr>
          <w:rFonts w:ascii="Times New Roman" w:hAnsi="Times New Roman" w:cs="Times New Roman"/>
          <w:sz w:val="24"/>
          <w:szCs w:val="24"/>
          <w:lang w:val="ru-RU"/>
        </w:rPr>
        <w:t>Платформ</w:t>
      </w:r>
      <w:r>
        <w:rPr>
          <w:rFonts w:ascii="Times New Roman" w:hAnsi="Times New Roman" w:cs="Times New Roman"/>
          <w:sz w:val="24"/>
          <w:szCs w:val="24"/>
          <w:lang w:val="ru-RU"/>
        </w:rPr>
        <w:t>е</w:t>
      </w:r>
      <w:r w:rsidRPr="0040487C">
        <w:rPr>
          <w:rFonts w:ascii="Times New Roman" w:hAnsi="Times New Roman" w:cs="Times New Roman"/>
          <w:sz w:val="24"/>
          <w:szCs w:val="24"/>
          <w:lang w:val="ru-RU"/>
        </w:rPr>
        <w:t xml:space="preserve">. Оператор не использует на Платформе методики и тесты, не имеющие подтверждённой научной и (или) практической валидности. </w:t>
      </w:r>
    </w:p>
    <w:p w14:paraId="5F9730E4" w14:textId="4B22C61C" w:rsidR="0040487C" w:rsidRDefault="0040487C" w:rsidP="0040487C">
      <w:pPr>
        <w:shd w:val="clear" w:color="auto" w:fill="FFFFFF"/>
        <w:spacing w:line="240" w:lineRule="auto"/>
        <w:ind w:left="426"/>
        <w:jc w:val="both"/>
        <w:textAlignment w:val="top"/>
        <w:rPr>
          <w:rFonts w:ascii="Times New Roman" w:hAnsi="Times New Roman" w:cs="Times New Roman"/>
          <w:sz w:val="24"/>
          <w:szCs w:val="24"/>
          <w:lang w:val="ru-RU"/>
        </w:rPr>
      </w:pPr>
      <w:r w:rsidRPr="0040487C">
        <w:rPr>
          <w:rFonts w:ascii="Times New Roman" w:hAnsi="Times New Roman" w:cs="Times New Roman"/>
          <w:sz w:val="24"/>
          <w:szCs w:val="24"/>
          <w:lang w:val="ru-RU"/>
        </w:rPr>
        <w:t>Тестирование предназначено исключительно для информационных, образовательных и профориентационных целей и не является медицинской, психологической, диагностической либо иной профессиональной консультацией.</w:t>
      </w:r>
    </w:p>
    <w:p w14:paraId="42C0DFB3" w14:textId="77777777" w:rsidR="0040487C" w:rsidRDefault="0040487C" w:rsidP="0040487C">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40487C">
        <w:rPr>
          <w:rFonts w:ascii="Times New Roman" w:hAnsi="Times New Roman" w:cs="Times New Roman"/>
          <w:sz w:val="24"/>
          <w:szCs w:val="24"/>
          <w:lang w:val="ru-RU"/>
        </w:rPr>
        <w:t xml:space="preserve">Перед началом тестирования Пользователь выбирает на Платформе конкретный тест из перечня доступных тестов по профориентации. После выбора соответствующего теста Пользователю предоставляется инструкция по его прохождению. </w:t>
      </w:r>
    </w:p>
    <w:p w14:paraId="0AFDEBA7" w14:textId="77777777" w:rsidR="0040487C" w:rsidRDefault="0040487C" w:rsidP="0040487C">
      <w:pPr>
        <w:shd w:val="clear" w:color="auto" w:fill="FFFFFF"/>
        <w:spacing w:line="240" w:lineRule="auto"/>
        <w:ind w:left="426"/>
        <w:jc w:val="both"/>
        <w:textAlignment w:val="top"/>
        <w:rPr>
          <w:rFonts w:ascii="Times New Roman" w:hAnsi="Times New Roman" w:cs="Times New Roman"/>
          <w:sz w:val="24"/>
          <w:szCs w:val="24"/>
          <w:lang w:val="ru-RU"/>
        </w:rPr>
      </w:pPr>
      <w:r w:rsidRPr="0040487C">
        <w:rPr>
          <w:rFonts w:ascii="Times New Roman" w:hAnsi="Times New Roman" w:cs="Times New Roman"/>
          <w:sz w:val="24"/>
          <w:szCs w:val="24"/>
          <w:lang w:val="ru-RU"/>
        </w:rPr>
        <w:t xml:space="preserve">Тестирование осуществляется посредством ответов Пользователя на вопросы, предлагаемые в рамках выбранного теста. Вопросы могут иметь как закрытую, так и открытую форму. Для получения корректных и полных результатов Пользователь обязан предоставить ответы на все вопросы теста. В случае если Пользователь завершает тестирование без ответов на часть вопросов, полученные результаты могут быть неполными либо неточными. </w:t>
      </w:r>
    </w:p>
    <w:p w14:paraId="7DCC7748" w14:textId="3F0AD08A" w:rsidR="0040487C" w:rsidRDefault="0040487C" w:rsidP="0040487C">
      <w:pPr>
        <w:shd w:val="clear" w:color="auto" w:fill="FFFFFF"/>
        <w:spacing w:line="240" w:lineRule="auto"/>
        <w:ind w:left="426"/>
        <w:jc w:val="both"/>
        <w:textAlignment w:val="top"/>
        <w:rPr>
          <w:rFonts w:ascii="Times New Roman" w:hAnsi="Times New Roman" w:cs="Times New Roman"/>
          <w:sz w:val="24"/>
          <w:szCs w:val="24"/>
          <w:lang w:val="ru-RU"/>
        </w:rPr>
      </w:pPr>
      <w:r w:rsidRPr="0040487C">
        <w:rPr>
          <w:rFonts w:ascii="Times New Roman" w:hAnsi="Times New Roman" w:cs="Times New Roman"/>
          <w:sz w:val="24"/>
          <w:szCs w:val="24"/>
          <w:lang w:val="ru-RU"/>
        </w:rPr>
        <w:t>В процессе прохождения тестирования Пользователь вправе делать паузы и продолжать тестирование позднее с того места, на котором оно было приостановлено, если такой функционал предусмотрен</w:t>
      </w:r>
      <w:r>
        <w:rPr>
          <w:rFonts w:ascii="Times New Roman" w:hAnsi="Times New Roman" w:cs="Times New Roman"/>
          <w:sz w:val="24"/>
          <w:szCs w:val="24"/>
          <w:lang w:val="ru-RU"/>
        </w:rPr>
        <w:t xml:space="preserve"> в конкретном тесте</w:t>
      </w:r>
      <w:r w:rsidRPr="0040487C">
        <w:rPr>
          <w:rFonts w:ascii="Times New Roman" w:hAnsi="Times New Roman" w:cs="Times New Roman"/>
          <w:sz w:val="24"/>
          <w:szCs w:val="24"/>
          <w:lang w:val="ru-RU"/>
        </w:rPr>
        <w:t xml:space="preserve">. Пользователь также вправе в любой момент прекратить прохождение теста. В случае досрочного прекращения тестирования результаты не сохраняются. </w:t>
      </w:r>
    </w:p>
    <w:p w14:paraId="1BD04E3B" w14:textId="5F525FB1" w:rsidR="0040487C" w:rsidRDefault="0040487C" w:rsidP="0040487C">
      <w:pPr>
        <w:shd w:val="clear" w:color="auto" w:fill="FFFFFF"/>
        <w:spacing w:line="240" w:lineRule="auto"/>
        <w:ind w:left="426"/>
        <w:jc w:val="both"/>
        <w:textAlignment w:val="top"/>
        <w:rPr>
          <w:rFonts w:ascii="Times New Roman" w:hAnsi="Times New Roman" w:cs="Times New Roman"/>
          <w:sz w:val="24"/>
          <w:szCs w:val="24"/>
          <w:lang w:val="ru-RU"/>
        </w:rPr>
      </w:pPr>
      <w:r w:rsidRPr="0040487C">
        <w:rPr>
          <w:rFonts w:ascii="Times New Roman" w:hAnsi="Times New Roman" w:cs="Times New Roman"/>
          <w:sz w:val="24"/>
          <w:szCs w:val="24"/>
          <w:lang w:val="ru-RU"/>
        </w:rPr>
        <w:t>Пользователь вправе проходить один и тот же тест неограниченное количество раз, если иное не предусмотрено функционалом Платформы или условиями использования соответствующего теста.</w:t>
      </w:r>
    </w:p>
    <w:p w14:paraId="1A48B74C" w14:textId="49A439D3" w:rsidR="003F28FE" w:rsidRDefault="003F28FE" w:rsidP="003F28FE">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3F28FE">
        <w:rPr>
          <w:rFonts w:ascii="Times New Roman" w:hAnsi="Times New Roman" w:cs="Times New Roman"/>
          <w:sz w:val="24"/>
          <w:szCs w:val="24"/>
          <w:lang w:val="ru-RU"/>
        </w:rPr>
        <w:lastRenderedPageBreak/>
        <w:t xml:space="preserve">По завершении прохождения Теста по профориентации Пользователю предоставляются результаты тестирования, сформированные автоматически на основании его ответов с применением, используемых на Платформе валидированных методик. </w:t>
      </w:r>
    </w:p>
    <w:p w14:paraId="632D937D" w14:textId="77777777" w:rsidR="003F28FE" w:rsidRDefault="003F28FE" w:rsidP="003F28FE">
      <w:pPr>
        <w:shd w:val="clear" w:color="auto" w:fill="FFFFFF"/>
        <w:spacing w:line="240" w:lineRule="auto"/>
        <w:ind w:left="426"/>
        <w:jc w:val="both"/>
        <w:textAlignment w:val="top"/>
        <w:rPr>
          <w:rFonts w:ascii="Times New Roman" w:hAnsi="Times New Roman" w:cs="Times New Roman"/>
          <w:sz w:val="24"/>
          <w:szCs w:val="24"/>
          <w:lang w:val="ru-RU"/>
        </w:rPr>
      </w:pPr>
      <w:r w:rsidRPr="003F28FE">
        <w:rPr>
          <w:rFonts w:ascii="Times New Roman" w:hAnsi="Times New Roman" w:cs="Times New Roman"/>
          <w:sz w:val="24"/>
          <w:szCs w:val="24"/>
          <w:lang w:val="ru-RU"/>
        </w:rPr>
        <w:t xml:space="preserve">Результаты тестирования носят аналитический, информационный и рекомендательный характер и предназначены для ознакомления Пользователя с возможными направлениями развития, интересами и профессиональными склонностями. Результаты тестирования не являются обязательными для исполнения, не могут рассматриваться как единственно верное или окончательное решение в вопросах выбора профессии, образования либо жизненного пути Пользователя и не подменяют профессиональную консультацию. </w:t>
      </w:r>
    </w:p>
    <w:p w14:paraId="4ED13419" w14:textId="72AC9DC5" w:rsidR="003F28FE" w:rsidRPr="003F28FE" w:rsidRDefault="003F28FE" w:rsidP="003F28FE">
      <w:pPr>
        <w:shd w:val="clear" w:color="auto" w:fill="FFFFFF"/>
        <w:spacing w:line="240" w:lineRule="auto"/>
        <w:ind w:left="426"/>
        <w:jc w:val="both"/>
        <w:textAlignment w:val="top"/>
        <w:rPr>
          <w:rFonts w:ascii="Times New Roman" w:hAnsi="Times New Roman" w:cs="Times New Roman"/>
          <w:sz w:val="24"/>
          <w:szCs w:val="24"/>
          <w:lang w:val="ru-RU"/>
        </w:rPr>
      </w:pPr>
      <w:r w:rsidRPr="003F28FE">
        <w:rPr>
          <w:rFonts w:ascii="Times New Roman" w:hAnsi="Times New Roman" w:cs="Times New Roman"/>
          <w:sz w:val="24"/>
          <w:szCs w:val="24"/>
          <w:lang w:val="ru-RU"/>
        </w:rPr>
        <w:t>Для более точной интерпретации результатов и принятия взвешенных решений Пользователю рекомендуется обратиться к соответствующим Специалистам.</w:t>
      </w:r>
    </w:p>
    <w:p w14:paraId="5D429472" w14:textId="77777777" w:rsidR="00743A40" w:rsidRDefault="00743A40" w:rsidP="0040487C">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743A40">
        <w:rPr>
          <w:rFonts w:ascii="Times New Roman" w:hAnsi="Times New Roman" w:cs="Times New Roman"/>
          <w:sz w:val="24"/>
          <w:szCs w:val="24"/>
          <w:lang w:val="ru-RU"/>
        </w:rPr>
        <w:t xml:space="preserve">Пользователь самостоятельно принимает решения на основании результатов тестирования и несёт полную ответственность за любые действия, бездействие и последствия, возникшие в связи с использованием таких результатов. </w:t>
      </w:r>
    </w:p>
    <w:p w14:paraId="326ADCC1" w14:textId="77777777" w:rsidR="00743A40" w:rsidRDefault="00743A40" w:rsidP="00743A40">
      <w:pPr>
        <w:shd w:val="clear" w:color="auto" w:fill="FFFFFF"/>
        <w:spacing w:line="240" w:lineRule="auto"/>
        <w:ind w:left="426"/>
        <w:jc w:val="both"/>
        <w:textAlignment w:val="top"/>
        <w:rPr>
          <w:rFonts w:ascii="Times New Roman" w:hAnsi="Times New Roman" w:cs="Times New Roman"/>
          <w:sz w:val="24"/>
          <w:szCs w:val="24"/>
          <w:lang w:val="ru-RU"/>
        </w:rPr>
      </w:pPr>
      <w:r w:rsidRPr="00743A40">
        <w:rPr>
          <w:rFonts w:ascii="Times New Roman" w:hAnsi="Times New Roman" w:cs="Times New Roman"/>
          <w:sz w:val="24"/>
          <w:szCs w:val="24"/>
          <w:lang w:val="ru-RU"/>
        </w:rPr>
        <w:t xml:space="preserve">Оператор не несёт ответственности за любые решения, действия либо бездействие Пользователей, совершённые на основании результатов тестирования, а также не гарантирует достижение каких-либо конкретных результатов, целей, эффектов либо последствий в результате прохождения тестирования. </w:t>
      </w:r>
    </w:p>
    <w:p w14:paraId="4EA3B3AA" w14:textId="5E45AF81" w:rsidR="003F28FE" w:rsidRDefault="00743A40" w:rsidP="00743A40">
      <w:pPr>
        <w:shd w:val="clear" w:color="auto" w:fill="FFFFFF"/>
        <w:spacing w:line="240" w:lineRule="auto"/>
        <w:ind w:left="426"/>
        <w:jc w:val="both"/>
        <w:textAlignment w:val="top"/>
        <w:rPr>
          <w:rFonts w:ascii="Times New Roman" w:hAnsi="Times New Roman" w:cs="Times New Roman"/>
          <w:sz w:val="24"/>
          <w:szCs w:val="24"/>
          <w:lang w:val="ru-RU"/>
        </w:rPr>
      </w:pPr>
      <w:r w:rsidRPr="00743A40">
        <w:rPr>
          <w:rFonts w:ascii="Times New Roman" w:hAnsi="Times New Roman" w:cs="Times New Roman"/>
          <w:sz w:val="24"/>
          <w:szCs w:val="24"/>
          <w:lang w:val="ru-RU"/>
        </w:rPr>
        <w:t>Оператор не несёт ответственности за любые прямые или косвенные убытки, вред либо иные негативные последствия, возникшие у Пользователя в связи с прохождением тестирования, полученными результатами либо их использованием.</w:t>
      </w:r>
    </w:p>
    <w:p w14:paraId="35467946" w14:textId="6C21CF1A" w:rsidR="00092D54" w:rsidRPr="004D15A7" w:rsidRDefault="00092D54" w:rsidP="00743A40">
      <w:pPr>
        <w:shd w:val="clear" w:color="auto" w:fill="FFFFFF"/>
        <w:spacing w:line="240" w:lineRule="auto"/>
        <w:ind w:left="426"/>
        <w:jc w:val="both"/>
        <w:textAlignment w:val="top"/>
        <w:rPr>
          <w:rFonts w:ascii="Times New Roman" w:hAnsi="Times New Roman" w:cs="Times New Roman"/>
          <w:sz w:val="24"/>
          <w:szCs w:val="24"/>
          <w:lang w:val="ru-RU"/>
        </w:rPr>
      </w:pPr>
      <w:r>
        <w:rPr>
          <w:rFonts w:ascii="Times New Roman" w:hAnsi="Times New Roman" w:cs="Times New Roman"/>
          <w:sz w:val="24"/>
          <w:szCs w:val="24"/>
          <w:lang w:val="ru-RU"/>
        </w:rPr>
        <w:t>В</w:t>
      </w:r>
      <w:r w:rsidRPr="00092D54">
        <w:rPr>
          <w:rFonts w:ascii="Times New Roman" w:hAnsi="Times New Roman" w:cs="Times New Roman"/>
          <w:sz w:val="24"/>
          <w:szCs w:val="24"/>
          <w:lang w:val="ru-RU"/>
        </w:rPr>
        <w:t>ся ответственность за интерпретацию результатов</w:t>
      </w:r>
      <w:r>
        <w:rPr>
          <w:rFonts w:ascii="Times New Roman" w:hAnsi="Times New Roman" w:cs="Times New Roman"/>
          <w:sz w:val="24"/>
          <w:szCs w:val="24"/>
          <w:lang w:val="ru-RU"/>
        </w:rPr>
        <w:t xml:space="preserve"> тестов</w:t>
      </w:r>
      <w:r w:rsidRPr="00092D54">
        <w:rPr>
          <w:rFonts w:ascii="Times New Roman" w:hAnsi="Times New Roman" w:cs="Times New Roman"/>
          <w:sz w:val="24"/>
          <w:szCs w:val="24"/>
          <w:lang w:val="ru-RU"/>
        </w:rPr>
        <w:t xml:space="preserve"> по профориентации, принятые на их основе решения, а также за любые последствия такого использования полностью и исключительно лежит на Пользователе.</w:t>
      </w:r>
    </w:p>
    <w:p w14:paraId="3F03190E" w14:textId="162D58B7" w:rsidR="00ED6A74" w:rsidRPr="00092D54"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092D54">
        <w:rPr>
          <w:rFonts w:ascii="Times New Roman" w:hAnsi="Times New Roman" w:cs="Times New Roman"/>
          <w:b/>
          <w:bCs/>
          <w:sz w:val="24"/>
          <w:szCs w:val="24"/>
          <w:lang w:val="ru-RU"/>
        </w:rPr>
        <w:t>Игры по профориентации</w:t>
      </w:r>
    </w:p>
    <w:p w14:paraId="2593CC34" w14:textId="77777777" w:rsidR="00092D54" w:rsidRDefault="00092D54" w:rsidP="00092D5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 xml:space="preserve">Игры по профориентации, размещённые на Платформе, представляют собой форму проведения Тестов по профориентации, реализованную в игровом и интерактивном формате с использованием элементов геймификации, включая сюжет, персонажей, визуальные и звуковые эффекты, анимацию и различные механики выбора ответов. </w:t>
      </w:r>
    </w:p>
    <w:p w14:paraId="5BA6EBFC" w14:textId="595178CA" w:rsidR="00092D54" w:rsidRDefault="00092D54" w:rsidP="00092D54">
      <w:p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Использование игрового формата не изменяет содержание, структуру, методологическую основу и цели соответствующих Тестов по профориентации. Методики, используемые в Играх по профориентации, основаны на признанных и валидированных подходах, применяемых в Тестах по профориентации, указанных на Платформе.</w:t>
      </w:r>
    </w:p>
    <w:p w14:paraId="529F4F03" w14:textId="625BD007" w:rsidR="00092D54" w:rsidRDefault="00092D54" w:rsidP="00092D5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 xml:space="preserve">Перед началом прохождения Игры по профориентации Пользователь выбирает соответствующую Игру из перечня доступных на Платформе. </w:t>
      </w:r>
    </w:p>
    <w:p w14:paraId="1CA7D49B" w14:textId="31C74137" w:rsidR="00092D54" w:rsidRDefault="00092D54" w:rsidP="00092D54">
      <w:p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 xml:space="preserve">Прохождение Игры осуществляется посредством выполнения игровых заданий и выбора вариантов ответов, предусмотренных логикой Игры. Все ответы Пользователя учитываются системой для формирования итоговых результатов. Пользователь обязан пройти Игру до завершения всех предусмотренных этапов для получения корректных и полных результатов. Пользователь вправе в любой момент прекратить прохождение Игры. </w:t>
      </w:r>
    </w:p>
    <w:p w14:paraId="15D2C894" w14:textId="56F8AA3D" w:rsidR="00092D54" w:rsidRDefault="00092D54" w:rsidP="00092D54">
      <w:p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lastRenderedPageBreak/>
        <w:t>В случае досрочного прекращения Игры результаты не сохраняются. Одна и та же Игра по профориентации может проходиться Пользователем неограниченное количество раз, если иное не предусмотрено функционалом Платформы или условиями использования соответствующей Игры.</w:t>
      </w:r>
    </w:p>
    <w:p w14:paraId="0B1FEE61" w14:textId="77777777" w:rsidR="00092D54" w:rsidRDefault="00092D54" w:rsidP="00092D5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 xml:space="preserve">По завершении прохождения Игры по профориентации Пользователю предоставляются результаты, сформированные автоматически на основании его игровых ответов и используемых на Платформе валидированных методик. </w:t>
      </w:r>
    </w:p>
    <w:p w14:paraId="5D728289" w14:textId="204BEA57" w:rsidR="00092D54" w:rsidRDefault="00092D54" w:rsidP="00092D54">
      <w:p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Результаты прохождения Игры носят информационный</w:t>
      </w:r>
      <w:r w:rsidR="00716295" w:rsidRPr="00716295">
        <w:rPr>
          <w:rFonts w:ascii="Times New Roman" w:hAnsi="Times New Roman" w:cs="Times New Roman"/>
          <w:sz w:val="24"/>
          <w:szCs w:val="24"/>
          <w:lang w:val="ru-RU"/>
        </w:rPr>
        <w:t xml:space="preserve"> </w:t>
      </w:r>
      <w:r w:rsidRPr="00092D54">
        <w:rPr>
          <w:rFonts w:ascii="Times New Roman" w:hAnsi="Times New Roman" w:cs="Times New Roman"/>
          <w:sz w:val="24"/>
          <w:szCs w:val="24"/>
          <w:lang w:val="ru-RU"/>
        </w:rPr>
        <w:t xml:space="preserve">и рекомендательный характер, не являются обязательными для исполнения и не могут рассматриваться как единственно верное или окончательное решение в вопросах выбора профессии, образования либо иных жизненных решений Пользователя. </w:t>
      </w:r>
    </w:p>
    <w:p w14:paraId="403200B2" w14:textId="6308A36D" w:rsidR="00092D54" w:rsidRDefault="00092D54" w:rsidP="00092D54">
      <w:p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Пользователь самостоятельно принимает решения на основании полученных результатов и несёт полную ответственность за любые действия, предпринятые с учётом таких результатов. Для более точной интерпретации результатов Пользователю рекомендуется обратиться к соответствующим Специалистам.</w:t>
      </w:r>
    </w:p>
    <w:p w14:paraId="5BE18930" w14:textId="77777777" w:rsidR="00092D54" w:rsidRDefault="00092D54" w:rsidP="00092D5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Оператор не гарантирует достижение Пользователем каких-либо конкретных результатов, целей либо эффектов в результате прохождения Игр по профориентации и не несёт ответственности за любые решения, действия либо бездействие Пользователя, совершённые на основании полученных результатов.</w:t>
      </w:r>
    </w:p>
    <w:p w14:paraId="649CB267" w14:textId="7658EFF8" w:rsidR="00092D54" w:rsidRDefault="00092D54" w:rsidP="00092D54">
      <w:pPr>
        <w:shd w:val="clear" w:color="auto" w:fill="FFFFFF"/>
        <w:spacing w:line="240" w:lineRule="auto"/>
        <w:ind w:left="426"/>
        <w:jc w:val="both"/>
        <w:textAlignment w:val="top"/>
        <w:rPr>
          <w:rFonts w:ascii="Times New Roman" w:hAnsi="Times New Roman" w:cs="Times New Roman"/>
          <w:sz w:val="24"/>
          <w:szCs w:val="24"/>
          <w:lang w:val="ru-RU"/>
        </w:rPr>
      </w:pPr>
      <w:r w:rsidRPr="00092D54">
        <w:rPr>
          <w:rFonts w:ascii="Times New Roman" w:hAnsi="Times New Roman" w:cs="Times New Roman"/>
          <w:sz w:val="24"/>
          <w:szCs w:val="24"/>
          <w:lang w:val="ru-RU"/>
        </w:rPr>
        <w:t>Оператор не несёт ответственности за любые прямые или косвенные убытки, вред либо иные негативные последствия, возникшие у Пользователя в связи с прохождением Игр по профориентации, полученными результатами либо их использованием.</w:t>
      </w:r>
    </w:p>
    <w:p w14:paraId="51A67772" w14:textId="17737D26" w:rsidR="00092D54" w:rsidRPr="004D15A7" w:rsidRDefault="00092D54" w:rsidP="00092D54">
      <w:pPr>
        <w:shd w:val="clear" w:color="auto" w:fill="FFFFFF"/>
        <w:spacing w:line="240" w:lineRule="auto"/>
        <w:ind w:left="426"/>
        <w:jc w:val="both"/>
        <w:textAlignment w:val="top"/>
        <w:rPr>
          <w:rFonts w:ascii="Times New Roman" w:hAnsi="Times New Roman" w:cs="Times New Roman"/>
          <w:sz w:val="24"/>
          <w:szCs w:val="24"/>
          <w:lang w:val="ru-RU"/>
        </w:rPr>
      </w:pPr>
      <w:r>
        <w:rPr>
          <w:rFonts w:ascii="Times New Roman" w:hAnsi="Times New Roman" w:cs="Times New Roman"/>
          <w:sz w:val="24"/>
          <w:szCs w:val="24"/>
          <w:lang w:val="ru-RU"/>
        </w:rPr>
        <w:t>В</w:t>
      </w:r>
      <w:r w:rsidRPr="00092D54">
        <w:rPr>
          <w:rFonts w:ascii="Times New Roman" w:hAnsi="Times New Roman" w:cs="Times New Roman"/>
          <w:sz w:val="24"/>
          <w:szCs w:val="24"/>
          <w:lang w:val="ru-RU"/>
        </w:rPr>
        <w:t>ся ответственность за интерпретацию результатов Игр по профориентации, принятые на их основе решения, а также за любые последствия такого использования полностью и исключительно лежит на Пользователе.</w:t>
      </w:r>
    </w:p>
    <w:p w14:paraId="7C7D3ACE" w14:textId="1DE76016" w:rsidR="00ED6A74" w:rsidRPr="003B74EB"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3B74EB">
        <w:rPr>
          <w:rFonts w:ascii="Times New Roman" w:hAnsi="Times New Roman" w:cs="Times New Roman"/>
          <w:b/>
          <w:bCs/>
          <w:sz w:val="24"/>
          <w:szCs w:val="24"/>
          <w:lang w:val="ru-RU"/>
        </w:rPr>
        <w:t>Каталог ВУЗов и ТиПО</w:t>
      </w:r>
    </w:p>
    <w:p w14:paraId="6D2BBFD1" w14:textId="77777777" w:rsidR="008507CE" w:rsidRDefault="008507CE" w:rsidP="008507CE">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8507CE">
        <w:rPr>
          <w:rFonts w:ascii="Times New Roman" w:hAnsi="Times New Roman" w:cs="Times New Roman"/>
          <w:sz w:val="24"/>
          <w:szCs w:val="24"/>
          <w:lang w:val="ru-RU"/>
        </w:rPr>
        <w:t xml:space="preserve">Каталог ВУЗов и ТиПО является функциональным разделом Платформы, предназначенным для ознакомления Пользователей с информацией об организациях высшего образования и организациях технического и профессионального образования, осуществляющих деятельность на территории Республики Казахстан. </w:t>
      </w:r>
    </w:p>
    <w:p w14:paraId="02EE5D7E" w14:textId="189D7F5D" w:rsidR="008507CE" w:rsidRDefault="008507CE" w:rsidP="008507CE">
      <w:pPr>
        <w:shd w:val="clear" w:color="auto" w:fill="FFFFFF"/>
        <w:spacing w:line="240" w:lineRule="auto"/>
        <w:ind w:left="426"/>
        <w:jc w:val="both"/>
        <w:textAlignment w:val="top"/>
        <w:rPr>
          <w:rFonts w:ascii="Times New Roman" w:hAnsi="Times New Roman" w:cs="Times New Roman"/>
          <w:sz w:val="24"/>
          <w:szCs w:val="24"/>
          <w:lang w:val="ru-RU"/>
        </w:rPr>
      </w:pPr>
      <w:r w:rsidRPr="008507CE">
        <w:rPr>
          <w:rFonts w:ascii="Times New Roman" w:hAnsi="Times New Roman" w:cs="Times New Roman"/>
          <w:sz w:val="24"/>
          <w:szCs w:val="24"/>
          <w:lang w:val="ru-RU"/>
        </w:rPr>
        <w:t>Информация, размещаемая в Каталоге, формируется Оператором на основании сведений, полученных из открытых источников, включая официальные сайты соответствующих образовательных организаций и иные общедоступные информационные ресурсы. Размещение информации в Каталоге носит исключительно информационный и справочный характер и не является рекомендацией, гарантией либо подтверждением со стороны Оператора.</w:t>
      </w:r>
    </w:p>
    <w:p w14:paraId="18C911AC" w14:textId="61D28F7E" w:rsidR="008507CE" w:rsidRPr="007E5254" w:rsidRDefault="008507CE" w:rsidP="007E525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8507CE">
        <w:rPr>
          <w:rFonts w:ascii="Times New Roman" w:hAnsi="Times New Roman" w:cs="Times New Roman"/>
          <w:sz w:val="24"/>
          <w:szCs w:val="24"/>
        </w:rPr>
        <w:t>Посредством Каталога Пользователь получает возможность</w:t>
      </w:r>
      <w:r w:rsidR="007E5254">
        <w:rPr>
          <w:rFonts w:ascii="Times New Roman" w:hAnsi="Times New Roman" w:cs="Times New Roman"/>
          <w:sz w:val="24"/>
          <w:szCs w:val="24"/>
        </w:rPr>
        <w:t xml:space="preserve"> </w:t>
      </w:r>
      <w:r w:rsidRPr="007E5254">
        <w:rPr>
          <w:rFonts w:ascii="Times New Roman" w:hAnsi="Times New Roman" w:cs="Times New Roman"/>
          <w:sz w:val="24"/>
          <w:szCs w:val="24"/>
          <w:lang w:val="ru-RU"/>
        </w:rPr>
        <w:t>просматривать перечень ВУЗов и ТиПО, представленных в Каталоге</w:t>
      </w:r>
      <w:r w:rsidR="007E5254">
        <w:rPr>
          <w:rFonts w:ascii="Times New Roman" w:hAnsi="Times New Roman" w:cs="Times New Roman"/>
          <w:sz w:val="24"/>
          <w:szCs w:val="24"/>
          <w:lang w:val="ru-RU"/>
        </w:rPr>
        <w:t>,</w:t>
      </w:r>
      <w:r w:rsidR="007E5254" w:rsidRPr="007E5254">
        <w:t xml:space="preserve"> </w:t>
      </w:r>
      <w:r w:rsidR="007E5254" w:rsidRPr="007E5254">
        <w:rPr>
          <w:rFonts w:ascii="Times New Roman" w:hAnsi="Times New Roman" w:cs="Times New Roman"/>
          <w:sz w:val="24"/>
          <w:szCs w:val="24"/>
          <w:lang w:val="ru-RU"/>
        </w:rPr>
        <w:t>а также использовать иные функциональные возможности, предусмотренные интерфейсом Каталога</w:t>
      </w:r>
      <w:r w:rsidR="007E5254">
        <w:rPr>
          <w:rFonts w:ascii="Times New Roman" w:hAnsi="Times New Roman" w:cs="Times New Roman"/>
          <w:sz w:val="24"/>
          <w:szCs w:val="24"/>
          <w:lang w:val="ru-RU"/>
        </w:rPr>
        <w:t>.</w:t>
      </w:r>
    </w:p>
    <w:p w14:paraId="2FEAA62B" w14:textId="77777777" w:rsidR="008507CE" w:rsidRDefault="008507CE" w:rsidP="008507CE">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8507CE">
        <w:rPr>
          <w:rFonts w:ascii="Times New Roman" w:hAnsi="Times New Roman" w:cs="Times New Roman"/>
          <w:sz w:val="24"/>
          <w:szCs w:val="24"/>
          <w:lang w:val="ru-RU"/>
        </w:rPr>
        <w:t xml:space="preserve">Оператор не гарантирует актуальность, полноту, достоверность и непрерывную актуализацию информации, размещённой в Каталоге, и не несёт ответственности за любые расхождения между размещённой в Каталоге информацией и фактическими данными соответствующих образовательных организаций. </w:t>
      </w:r>
    </w:p>
    <w:p w14:paraId="040D158B" w14:textId="77777777" w:rsidR="008507CE" w:rsidRDefault="008507CE" w:rsidP="008507CE">
      <w:pPr>
        <w:shd w:val="clear" w:color="auto" w:fill="FFFFFF"/>
        <w:spacing w:line="240" w:lineRule="auto"/>
        <w:ind w:left="426"/>
        <w:jc w:val="both"/>
        <w:textAlignment w:val="top"/>
        <w:rPr>
          <w:rFonts w:ascii="Times New Roman" w:hAnsi="Times New Roman" w:cs="Times New Roman"/>
          <w:sz w:val="24"/>
          <w:szCs w:val="24"/>
          <w:lang w:val="ru-RU"/>
        </w:rPr>
      </w:pPr>
      <w:r w:rsidRPr="008507CE">
        <w:rPr>
          <w:rFonts w:ascii="Times New Roman" w:hAnsi="Times New Roman" w:cs="Times New Roman"/>
          <w:sz w:val="24"/>
          <w:szCs w:val="24"/>
          <w:lang w:val="ru-RU"/>
        </w:rPr>
        <w:t xml:space="preserve">Оператор не несёт ответственности за размещение в Каталоге информации об образовательных организациях, которые прекратили свою деятельность, были </w:t>
      </w:r>
      <w:r w:rsidRPr="008507CE">
        <w:rPr>
          <w:rFonts w:ascii="Times New Roman" w:hAnsi="Times New Roman" w:cs="Times New Roman"/>
          <w:sz w:val="24"/>
          <w:szCs w:val="24"/>
          <w:lang w:val="ru-RU"/>
        </w:rPr>
        <w:lastRenderedPageBreak/>
        <w:t xml:space="preserve">реорганизованы либо не осуществляют образовательную деятельность на момент использования Платформы Пользователем. </w:t>
      </w:r>
    </w:p>
    <w:p w14:paraId="721F6AE7" w14:textId="77777777" w:rsidR="008507CE" w:rsidRDefault="008507CE" w:rsidP="008507CE">
      <w:pPr>
        <w:shd w:val="clear" w:color="auto" w:fill="FFFFFF"/>
        <w:spacing w:line="240" w:lineRule="auto"/>
        <w:ind w:left="426"/>
        <w:jc w:val="both"/>
        <w:textAlignment w:val="top"/>
        <w:rPr>
          <w:rFonts w:ascii="Times New Roman" w:hAnsi="Times New Roman" w:cs="Times New Roman"/>
          <w:sz w:val="24"/>
          <w:szCs w:val="24"/>
          <w:lang w:val="ru-RU"/>
        </w:rPr>
      </w:pPr>
      <w:r w:rsidRPr="008507CE">
        <w:rPr>
          <w:rFonts w:ascii="Times New Roman" w:hAnsi="Times New Roman" w:cs="Times New Roman"/>
          <w:sz w:val="24"/>
          <w:szCs w:val="24"/>
          <w:lang w:val="ru-RU"/>
        </w:rPr>
        <w:t xml:space="preserve">Оператор не несёт ответственности за решения Пользователя, связанные с выбором ВУЗа или ТиПО, а также за любые последствия, возникшие в результате такого выбора. </w:t>
      </w:r>
    </w:p>
    <w:p w14:paraId="7816503E" w14:textId="05002887" w:rsidR="008507CE" w:rsidRPr="004D15A7" w:rsidRDefault="008507CE" w:rsidP="008507CE">
      <w:pPr>
        <w:shd w:val="clear" w:color="auto" w:fill="FFFFFF"/>
        <w:spacing w:line="240" w:lineRule="auto"/>
        <w:ind w:left="426"/>
        <w:jc w:val="both"/>
        <w:textAlignment w:val="top"/>
        <w:rPr>
          <w:rFonts w:ascii="Times New Roman" w:hAnsi="Times New Roman" w:cs="Times New Roman"/>
          <w:sz w:val="24"/>
          <w:szCs w:val="24"/>
          <w:lang w:val="ru-RU"/>
        </w:rPr>
      </w:pPr>
      <w:r w:rsidRPr="008507CE">
        <w:rPr>
          <w:rFonts w:ascii="Times New Roman" w:hAnsi="Times New Roman" w:cs="Times New Roman"/>
          <w:sz w:val="24"/>
          <w:szCs w:val="24"/>
          <w:lang w:val="ru-RU"/>
        </w:rPr>
        <w:t>Пользователь самостоятельно несёт ответственность за проверку информации, полученной из Каталога, и за принятие любых решений на её основании.</w:t>
      </w:r>
    </w:p>
    <w:p w14:paraId="103BD0DA" w14:textId="210DB15E" w:rsidR="00ED6A74"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8507CE">
        <w:rPr>
          <w:rFonts w:ascii="Times New Roman" w:hAnsi="Times New Roman" w:cs="Times New Roman"/>
          <w:b/>
          <w:bCs/>
          <w:sz w:val="24"/>
          <w:szCs w:val="24"/>
          <w:lang w:val="ru-RU"/>
        </w:rPr>
        <w:t>Чат</w:t>
      </w:r>
    </w:p>
    <w:p w14:paraId="2B15E2BE" w14:textId="77777777" w:rsidR="005743F4" w:rsidRDefault="005743F4" w:rsidP="005743F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Pr>
          <w:rFonts w:ascii="Times New Roman" w:hAnsi="Times New Roman" w:cs="Times New Roman"/>
          <w:sz w:val="24"/>
          <w:szCs w:val="24"/>
          <w:lang w:val="ru-RU"/>
        </w:rPr>
        <w:t xml:space="preserve">Общие положения: </w:t>
      </w:r>
    </w:p>
    <w:p w14:paraId="31C7959A" w14:textId="77777777" w:rsidR="005743F4" w:rsidRDefault="005743F4"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743F4">
        <w:rPr>
          <w:rFonts w:ascii="Times New Roman" w:hAnsi="Times New Roman" w:cs="Times New Roman"/>
          <w:sz w:val="24"/>
          <w:szCs w:val="24"/>
          <w:lang w:val="ru-RU"/>
        </w:rPr>
        <w:t xml:space="preserve">Чат Платформы является функциональным инструментом, предназначенным для обмена сообщениями и взаимодействия между Пользователями Платформы. </w:t>
      </w:r>
    </w:p>
    <w:p w14:paraId="63AE2E20" w14:textId="77777777" w:rsidR="005743F4" w:rsidRDefault="005743F4"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743F4">
        <w:rPr>
          <w:rFonts w:ascii="Times New Roman" w:hAnsi="Times New Roman" w:cs="Times New Roman"/>
          <w:sz w:val="24"/>
          <w:szCs w:val="24"/>
          <w:lang w:val="ru-RU"/>
        </w:rPr>
        <w:t xml:space="preserve">Посредством Чата Пользователи вправе осуществлять коммуникацию между собой в рамках функциональных возможностей Платформы, включая, но не ограничиваясь, перепиской, направлением текстовых сообщений и иного контента, предусмотренного функционалом Платформы. </w:t>
      </w:r>
    </w:p>
    <w:p w14:paraId="4007F003" w14:textId="7DE3481A" w:rsidR="005743F4" w:rsidRDefault="005743F4"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743F4">
        <w:rPr>
          <w:rFonts w:ascii="Times New Roman" w:hAnsi="Times New Roman" w:cs="Times New Roman"/>
          <w:sz w:val="24"/>
          <w:szCs w:val="24"/>
          <w:lang w:val="ru-RU"/>
        </w:rPr>
        <w:t xml:space="preserve">Оператор предоставляет Пользователям исключительно техническую возможность использования Чата и не является стороной коммуникации между Пользователями, не участвует в их переписке, не контролирует содержание сообщений и не несёт ответственности за любые сообщения, материалы, действия либо бездействие Пользователей в рамках использования Чата. </w:t>
      </w:r>
    </w:p>
    <w:p w14:paraId="17ECC856" w14:textId="17814E65" w:rsidR="005743F4" w:rsidRDefault="005743F4"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743F4">
        <w:rPr>
          <w:rFonts w:ascii="Times New Roman" w:hAnsi="Times New Roman" w:cs="Times New Roman"/>
          <w:sz w:val="24"/>
          <w:szCs w:val="24"/>
          <w:lang w:val="ru-RU"/>
        </w:rPr>
        <w:t xml:space="preserve">Использование Чата осуществляется Пользователями под их личную ответственность. Пользователь осознаёт и соглашается с тем, что любые сообщения, материалы, информация либо иные сведения, размещаемые в Чате, исходят от соответствующих Пользователей, а не от Оператора. </w:t>
      </w:r>
    </w:p>
    <w:p w14:paraId="602B7FC6" w14:textId="56BD62ED" w:rsidR="008F302F" w:rsidRPr="008F302F" w:rsidRDefault="008F302F" w:rsidP="008F302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6415B">
        <w:rPr>
          <w:rFonts w:ascii="Times New Roman" w:hAnsi="Times New Roman" w:cs="Times New Roman"/>
          <w:sz w:val="24"/>
          <w:szCs w:val="24"/>
          <w:lang w:val="ru-RU"/>
        </w:rPr>
        <w:t xml:space="preserve">Пользователь соглашается с тем, что все риски, связанные с коммуникацией и взаимодействием с другими Пользователями посредством Чата, включая риски получения недостоверной информации, оскорблений, неправомерных предложений либо иных негативных последствий, Пользователь принимает на себя. </w:t>
      </w:r>
    </w:p>
    <w:p w14:paraId="24F67627" w14:textId="0B8F6A46" w:rsidR="005743F4" w:rsidRPr="005743F4" w:rsidRDefault="005743F4"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743F4">
        <w:rPr>
          <w:rFonts w:ascii="Times New Roman" w:hAnsi="Times New Roman" w:cs="Times New Roman"/>
          <w:sz w:val="24"/>
          <w:szCs w:val="24"/>
          <w:lang w:val="ru-RU"/>
        </w:rPr>
        <w:t>Оператор вправе в любое время, по своему усмотрению и без предварительного уведомления, изменять функционал Чата, приостанавливать либо прекращать его работу полностью или частично, а также вводить дополнительные правила использования Чата в целях обеспечения безопасности, соблюдения законодательства и настоящего Соглашения.</w:t>
      </w:r>
    </w:p>
    <w:p w14:paraId="2CBB6A31" w14:textId="7091E7F7" w:rsidR="005743F4" w:rsidRPr="00C72068" w:rsidRDefault="00C72068" w:rsidP="005743F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C72068">
        <w:rPr>
          <w:rFonts w:ascii="Times New Roman" w:hAnsi="Times New Roman" w:cs="Times New Roman"/>
          <w:sz w:val="24"/>
          <w:szCs w:val="24"/>
          <w:lang w:val="ru-RU"/>
        </w:rPr>
        <w:t>Правила общения в Чате:</w:t>
      </w:r>
    </w:p>
    <w:p w14:paraId="15CA7E4E" w14:textId="77777777" w:rsidR="00C72068" w:rsidRPr="005F4777" w:rsidRDefault="00C72068"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F4777">
        <w:rPr>
          <w:rFonts w:ascii="Times New Roman" w:hAnsi="Times New Roman" w:cs="Times New Roman"/>
          <w:sz w:val="24"/>
          <w:szCs w:val="24"/>
          <w:lang w:val="ru-RU"/>
        </w:rPr>
        <w:t xml:space="preserve">Пользователи обязуются использовать Чат исключительно в целях добросовестного, корректного и уважительного общения, соблюдая требования применимого законодательства, нормы общественной морали и условия настоящего Соглашения. </w:t>
      </w:r>
    </w:p>
    <w:p w14:paraId="2FE4F4EA" w14:textId="77777777" w:rsidR="00C72068" w:rsidRPr="005F4777" w:rsidRDefault="00C72068"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F4777">
        <w:rPr>
          <w:rFonts w:ascii="Times New Roman" w:hAnsi="Times New Roman" w:cs="Times New Roman"/>
          <w:sz w:val="24"/>
          <w:szCs w:val="24"/>
          <w:lang w:val="ru-RU"/>
        </w:rPr>
        <w:t xml:space="preserve">При использовании Чата Пользователю запрещается: </w:t>
      </w:r>
    </w:p>
    <w:p w14:paraId="2D938F8B" w14:textId="77777777" w:rsidR="00C72068" w:rsidRDefault="00C72068" w:rsidP="00C72068">
      <w:pPr>
        <w:pStyle w:val="a7"/>
        <w:numPr>
          <w:ilvl w:val="0"/>
          <w:numId w:val="5"/>
        </w:numPr>
        <w:shd w:val="clear" w:color="auto" w:fill="FFFFFF"/>
        <w:spacing w:line="240" w:lineRule="auto"/>
        <w:jc w:val="both"/>
        <w:textAlignment w:val="top"/>
        <w:rPr>
          <w:rFonts w:ascii="Times New Roman" w:hAnsi="Times New Roman" w:cs="Times New Roman"/>
          <w:sz w:val="24"/>
          <w:szCs w:val="24"/>
        </w:rPr>
      </w:pPr>
      <w:r w:rsidRPr="00C72068">
        <w:rPr>
          <w:rFonts w:ascii="Times New Roman" w:hAnsi="Times New Roman" w:cs="Times New Roman"/>
          <w:sz w:val="24"/>
          <w:szCs w:val="24"/>
        </w:rPr>
        <w:t xml:space="preserve">осуществлять любые действия, нарушающие права, честь, достоинство, деловую репутацию, частную жизнь или иные законные интересы других Пользователей либо третьих лиц; </w:t>
      </w:r>
    </w:p>
    <w:p w14:paraId="5E5C2BA6" w14:textId="77777777" w:rsidR="00C72068" w:rsidRDefault="00C72068" w:rsidP="00C72068">
      <w:pPr>
        <w:pStyle w:val="a7"/>
        <w:numPr>
          <w:ilvl w:val="0"/>
          <w:numId w:val="5"/>
        </w:numPr>
        <w:shd w:val="clear" w:color="auto" w:fill="FFFFFF"/>
        <w:spacing w:line="240" w:lineRule="auto"/>
        <w:jc w:val="both"/>
        <w:textAlignment w:val="top"/>
        <w:rPr>
          <w:rFonts w:ascii="Times New Roman" w:hAnsi="Times New Roman" w:cs="Times New Roman"/>
          <w:sz w:val="24"/>
          <w:szCs w:val="24"/>
        </w:rPr>
      </w:pPr>
      <w:r w:rsidRPr="00C72068">
        <w:rPr>
          <w:rFonts w:ascii="Times New Roman" w:hAnsi="Times New Roman" w:cs="Times New Roman"/>
          <w:sz w:val="24"/>
          <w:szCs w:val="24"/>
        </w:rPr>
        <w:t xml:space="preserve">использовать ненормативную лексику, оскорбительные, уничижительные, дискриминационные, угрожающие, провокационные или иные недопустимые выражения; </w:t>
      </w:r>
    </w:p>
    <w:p w14:paraId="4A9939EE" w14:textId="77777777" w:rsidR="00C72068" w:rsidRDefault="00C72068" w:rsidP="00C72068">
      <w:pPr>
        <w:pStyle w:val="a7"/>
        <w:numPr>
          <w:ilvl w:val="0"/>
          <w:numId w:val="5"/>
        </w:numPr>
        <w:shd w:val="clear" w:color="auto" w:fill="FFFFFF"/>
        <w:spacing w:line="240" w:lineRule="auto"/>
        <w:jc w:val="both"/>
        <w:textAlignment w:val="top"/>
        <w:rPr>
          <w:rFonts w:ascii="Times New Roman" w:hAnsi="Times New Roman" w:cs="Times New Roman"/>
          <w:sz w:val="24"/>
          <w:szCs w:val="24"/>
        </w:rPr>
      </w:pPr>
      <w:r w:rsidRPr="00C72068">
        <w:rPr>
          <w:rFonts w:ascii="Times New Roman" w:hAnsi="Times New Roman" w:cs="Times New Roman"/>
          <w:sz w:val="24"/>
          <w:szCs w:val="24"/>
        </w:rPr>
        <w:lastRenderedPageBreak/>
        <w:t xml:space="preserve">размещать материалы, сообщения или иные сведения, содержащие признаки противоправного контента, экстремизма, насилия, дискриминации, разжигания ненависти, порнографии, пропаганды запрещённых веществ либо иных запрещённых законом материалов; </w:t>
      </w:r>
    </w:p>
    <w:p w14:paraId="6720773D" w14:textId="77777777" w:rsidR="00C72068" w:rsidRDefault="00C72068" w:rsidP="00C72068">
      <w:pPr>
        <w:pStyle w:val="a7"/>
        <w:numPr>
          <w:ilvl w:val="0"/>
          <w:numId w:val="5"/>
        </w:numPr>
        <w:shd w:val="clear" w:color="auto" w:fill="FFFFFF"/>
        <w:spacing w:line="240" w:lineRule="auto"/>
        <w:jc w:val="both"/>
        <w:textAlignment w:val="top"/>
        <w:rPr>
          <w:rFonts w:ascii="Times New Roman" w:hAnsi="Times New Roman" w:cs="Times New Roman"/>
          <w:sz w:val="24"/>
          <w:szCs w:val="24"/>
        </w:rPr>
      </w:pPr>
      <w:r w:rsidRPr="00C72068">
        <w:rPr>
          <w:rFonts w:ascii="Times New Roman" w:hAnsi="Times New Roman" w:cs="Times New Roman"/>
          <w:sz w:val="24"/>
          <w:szCs w:val="24"/>
        </w:rPr>
        <w:t xml:space="preserve">осуществлять мошеннические, вводящие в заблуждение либо иные недобросовестные действия; </w:t>
      </w:r>
    </w:p>
    <w:p w14:paraId="71C867A2" w14:textId="0E8B2F25" w:rsidR="00C72068" w:rsidRDefault="0018570E" w:rsidP="00C72068">
      <w:pPr>
        <w:pStyle w:val="a7"/>
        <w:numPr>
          <w:ilvl w:val="0"/>
          <w:numId w:val="5"/>
        </w:numPr>
        <w:shd w:val="clear" w:color="auto" w:fill="FFFFFF"/>
        <w:spacing w:line="240" w:lineRule="auto"/>
        <w:jc w:val="both"/>
        <w:textAlignment w:val="top"/>
        <w:rPr>
          <w:rFonts w:ascii="Times New Roman" w:hAnsi="Times New Roman" w:cs="Times New Roman"/>
          <w:sz w:val="24"/>
          <w:szCs w:val="24"/>
        </w:rPr>
      </w:pPr>
      <w:r w:rsidRPr="0018570E">
        <w:rPr>
          <w:rFonts w:ascii="Times New Roman" w:hAnsi="Times New Roman" w:cs="Times New Roman"/>
          <w:sz w:val="24"/>
          <w:szCs w:val="24"/>
        </w:rPr>
        <w:t>распространять спам, массовые рекламные сообщения, навязчивые коммерческие предложения либо иные коммерческие сообщения, не связанные с использованием Платформы и не предусмотренные её функционалом</w:t>
      </w:r>
      <w:r w:rsidR="00C72068" w:rsidRPr="00C72068">
        <w:rPr>
          <w:rFonts w:ascii="Times New Roman" w:hAnsi="Times New Roman" w:cs="Times New Roman"/>
          <w:sz w:val="24"/>
          <w:szCs w:val="24"/>
        </w:rPr>
        <w:t xml:space="preserve">; </w:t>
      </w:r>
    </w:p>
    <w:p w14:paraId="1EF88957" w14:textId="77777777" w:rsidR="00C72068" w:rsidRDefault="00C72068" w:rsidP="00C72068">
      <w:pPr>
        <w:pStyle w:val="a7"/>
        <w:numPr>
          <w:ilvl w:val="0"/>
          <w:numId w:val="5"/>
        </w:numPr>
        <w:shd w:val="clear" w:color="auto" w:fill="FFFFFF"/>
        <w:spacing w:line="240" w:lineRule="auto"/>
        <w:jc w:val="both"/>
        <w:textAlignment w:val="top"/>
        <w:rPr>
          <w:rFonts w:ascii="Times New Roman" w:hAnsi="Times New Roman" w:cs="Times New Roman"/>
          <w:sz w:val="24"/>
          <w:szCs w:val="24"/>
        </w:rPr>
      </w:pPr>
      <w:r w:rsidRPr="00C72068">
        <w:rPr>
          <w:rFonts w:ascii="Times New Roman" w:hAnsi="Times New Roman" w:cs="Times New Roman"/>
          <w:sz w:val="24"/>
          <w:szCs w:val="24"/>
        </w:rPr>
        <w:t xml:space="preserve">передавать в Чате заведомо ложную информацию либо использовать Чат в целях введения в заблуждение других Пользователей. </w:t>
      </w:r>
    </w:p>
    <w:p w14:paraId="268F26DF" w14:textId="5894D616" w:rsidR="00C72068" w:rsidRPr="005F4777" w:rsidRDefault="00C72068"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F4777">
        <w:rPr>
          <w:rFonts w:ascii="Times New Roman" w:hAnsi="Times New Roman" w:cs="Times New Roman"/>
          <w:sz w:val="24"/>
          <w:szCs w:val="24"/>
          <w:lang w:val="ru-RU"/>
        </w:rPr>
        <w:t>Пользователь несёт полную персональную ответственность за содержание всех сообщений, материалов и информации, размещаемых им в Чате, а также за последствия их распространения. Оператор вправе по своему усмотрению осуществлять модерацию сообщений в Чате, включая ограничение доступа Пользователя к Чату либо применение иных мер, предусмотренных настоящим Соглашением, в случае нарушения Пользователем установленных правил общения.</w:t>
      </w:r>
    </w:p>
    <w:p w14:paraId="57F7714F" w14:textId="6F09BA98" w:rsidR="00C72068" w:rsidRPr="005F4777" w:rsidRDefault="00C72068"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F4777">
        <w:rPr>
          <w:rFonts w:ascii="Times New Roman" w:hAnsi="Times New Roman" w:cs="Times New Roman"/>
          <w:sz w:val="24"/>
          <w:szCs w:val="24"/>
          <w:lang w:val="ru-RU"/>
        </w:rPr>
        <w:t xml:space="preserve">Пользователи обязуются использовать Чат в строгом соответствии с требованиями применимого законодательства Республики Казахстан, а также настоящего Соглашения. </w:t>
      </w:r>
    </w:p>
    <w:p w14:paraId="2F5DC13B" w14:textId="050CA546" w:rsidR="00C72068" w:rsidRPr="005F4777" w:rsidRDefault="00C72068"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F4777">
        <w:rPr>
          <w:rFonts w:ascii="Times New Roman" w:hAnsi="Times New Roman" w:cs="Times New Roman"/>
          <w:sz w:val="24"/>
          <w:szCs w:val="24"/>
          <w:lang w:val="ru-RU"/>
        </w:rPr>
        <w:t xml:space="preserve">В Чате запрещается размещение, передача, распространение либо обсуждение любой информации, содержание или форма которой нарушают требования законодательства Республики Казахстан, включая, но не ограничиваясь, информацию экстремистского, дискриминационного, оскорбительного, противоправного либо иного запрещённого характера. </w:t>
      </w:r>
    </w:p>
    <w:p w14:paraId="19A5B72B" w14:textId="0570B1A2" w:rsidR="0026415B" w:rsidRPr="005F4777" w:rsidRDefault="00C72068" w:rsidP="005F4777">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5F4777">
        <w:rPr>
          <w:rFonts w:ascii="Times New Roman" w:hAnsi="Times New Roman" w:cs="Times New Roman"/>
          <w:sz w:val="24"/>
          <w:szCs w:val="24"/>
          <w:lang w:val="ru-RU"/>
        </w:rPr>
        <w:t>Оператор вправе при наличии признаков нарушения законодательства ограничить или прекратить доступ Пользователя к Чату и (или) Платформе, а также передать соответствующие сведения компетентным государственным органам в случаях, предусмотренных законодательством.</w:t>
      </w:r>
    </w:p>
    <w:p w14:paraId="03DD0425" w14:textId="77777777" w:rsidR="008F302F" w:rsidRDefault="00B33E99" w:rsidP="008F302F">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8F302F">
        <w:rPr>
          <w:rFonts w:ascii="Times New Roman" w:hAnsi="Times New Roman" w:cs="Times New Roman"/>
          <w:sz w:val="24"/>
          <w:szCs w:val="24"/>
          <w:lang w:val="ru-RU"/>
        </w:rPr>
        <w:t xml:space="preserve">Оператор не несёт ответственности за достоверность, правомерность, корректность либо безопасность информации, получаемой Пользователем от других Пользователей в Чате, а также за действия или бездействие таких Пользователей. </w:t>
      </w:r>
    </w:p>
    <w:p w14:paraId="6C344AC2" w14:textId="1E78302E" w:rsidR="00B33E99" w:rsidRPr="008F302F" w:rsidRDefault="00B33E99" w:rsidP="008F302F">
      <w:pPr>
        <w:shd w:val="clear" w:color="auto" w:fill="FFFFFF"/>
        <w:spacing w:line="240" w:lineRule="auto"/>
        <w:ind w:left="426"/>
        <w:jc w:val="both"/>
        <w:textAlignment w:val="top"/>
        <w:rPr>
          <w:rFonts w:ascii="Times New Roman" w:hAnsi="Times New Roman" w:cs="Times New Roman"/>
          <w:sz w:val="24"/>
          <w:szCs w:val="24"/>
          <w:lang w:val="ru-RU"/>
        </w:rPr>
      </w:pPr>
      <w:r w:rsidRPr="008F302F">
        <w:rPr>
          <w:rFonts w:ascii="Times New Roman" w:hAnsi="Times New Roman" w:cs="Times New Roman"/>
          <w:sz w:val="24"/>
          <w:szCs w:val="24"/>
          <w:lang w:val="ru-RU"/>
        </w:rPr>
        <w:t xml:space="preserve">Ни при каких обстоятельствах Оператор не отвечает за прямые, косвенные, случайные, специальные, штрафные либо иные убытки, связанные с использованием Чата либо с невозможностью его использования. Пользователь осознаёт и соглашается с тем, что все коммуникации в Чате осуществляются между Пользователями напрямую, на их собственный риск и ответственность. Оператор не гарантирует достоверность, корректность, безопасность, законность либо добросовестность сообщений и действий Пользователей в Чате. </w:t>
      </w:r>
    </w:p>
    <w:p w14:paraId="6851344C" w14:textId="02E91E33" w:rsidR="00B33E99" w:rsidRDefault="00B33E99" w:rsidP="005743F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B33E99">
        <w:rPr>
          <w:rFonts w:ascii="Times New Roman" w:hAnsi="Times New Roman" w:cs="Times New Roman"/>
          <w:sz w:val="24"/>
          <w:szCs w:val="24"/>
          <w:lang w:val="ru-RU"/>
        </w:rPr>
        <w:t>Оператор принимает разумные технические и организационные меры для обеспечения функционирования, безопасности и устойчивости Чата. При этом Оператор не гарантирует абсолютную защищённость Чата от сбоев, несанкционированного доступа, технических ошибок либо иных нарушений, возникающих по причинам, не зависящим от Оператора. Пользователь осознаёт и принимает риски, связанные с использованием цифровых коммуникационных сервисов.</w:t>
      </w:r>
    </w:p>
    <w:p w14:paraId="3C3C8336" w14:textId="4D3A071D" w:rsidR="00B33E99" w:rsidRDefault="00B33E99" w:rsidP="005743F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B33E99">
        <w:rPr>
          <w:rFonts w:ascii="Times New Roman" w:hAnsi="Times New Roman" w:cs="Times New Roman"/>
          <w:sz w:val="24"/>
          <w:szCs w:val="24"/>
          <w:lang w:val="ru-RU"/>
        </w:rPr>
        <w:t xml:space="preserve">Пользователь вправе направлять Оператору жалобы и обращения, связанные с нарушением правил использования Чата другими Пользователями, посредством функционала Платформы либо иных предусмотренных способов связи. Оператор </w:t>
      </w:r>
      <w:r w:rsidRPr="00B33E99">
        <w:rPr>
          <w:rFonts w:ascii="Times New Roman" w:hAnsi="Times New Roman" w:cs="Times New Roman"/>
          <w:sz w:val="24"/>
          <w:szCs w:val="24"/>
          <w:lang w:val="ru-RU"/>
        </w:rPr>
        <w:lastRenderedPageBreak/>
        <w:t>вправе по своему усмотрению рассматривать такие обращения и принимать меры, направленные на обеспечение соблюдения настоящего Соглашения, включая удаление сообщений, ограничение либо прекращение доступа Пользователя к Чату и (или) Платформе, при этом Оператор не обязан уведомлять Пользователя о результатах рассмотрения жалобы и не несёт ответственности за решения, принятые в рамках модерации.</w:t>
      </w:r>
    </w:p>
    <w:p w14:paraId="2ED1B0F2" w14:textId="4831BBF2" w:rsidR="00B33E99" w:rsidRDefault="005F077C" w:rsidP="005743F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Все споры, возникающие между Пользователями в связи с использованием Чата, подлежат разрешению непосредственно между такими Пользователями без привлечения Оператора, если иное не предусмотрено применимым законодательством.</w:t>
      </w:r>
    </w:p>
    <w:p w14:paraId="5533EE20" w14:textId="77777777" w:rsidR="005F077C" w:rsidRDefault="005F077C" w:rsidP="005743F4">
      <w:pPr>
        <w:numPr>
          <w:ilvl w:val="1"/>
          <w:numId w:val="1"/>
        </w:numPr>
        <w:shd w:val="clear" w:color="auto" w:fill="FFFFFF"/>
        <w:spacing w:line="240" w:lineRule="auto"/>
        <w:ind w:left="426"/>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 xml:space="preserve">В случае нарушения Пользователем правил использования Чата Оператор вправе по своему усмотрению и без предварительного уведомления применить к такому Пользователю следующие меры: </w:t>
      </w:r>
    </w:p>
    <w:p w14:paraId="7CAEEC31" w14:textId="77777777" w:rsidR="005F077C" w:rsidRDefault="005F077C" w:rsidP="005F077C">
      <w:pPr>
        <w:pStyle w:val="a7"/>
        <w:numPr>
          <w:ilvl w:val="0"/>
          <w:numId w:val="6"/>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 xml:space="preserve">временное ограничение либо полное прекращение доступа к Чату; </w:t>
      </w:r>
    </w:p>
    <w:p w14:paraId="113FDCB4" w14:textId="77777777" w:rsidR="005F077C" w:rsidRDefault="005F077C" w:rsidP="005F077C">
      <w:pPr>
        <w:pStyle w:val="a7"/>
        <w:numPr>
          <w:ilvl w:val="0"/>
          <w:numId w:val="6"/>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 xml:space="preserve">временная приостановка либо полное прекращение доступа к Аккаунту Пользователя; </w:t>
      </w:r>
    </w:p>
    <w:p w14:paraId="3210DE6A" w14:textId="77777777" w:rsidR="005F077C" w:rsidRDefault="005F077C" w:rsidP="005F077C">
      <w:pPr>
        <w:pStyle w:val="a7"/>
        <w:numPr>
          <w:ilvl w:val="0"/>
          <w:numId w:val="6"/>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 xml:space="preserve">удаление либо блокировка отдельных сообщений, материалов или иного контента Пользователя; </w:t>
      </w:r>
    </w:p>
    <w:p w14:paraId="7803B3C7" w14:textId="5A02A215" w:rsidR="005F077C" w:rsidRPr="005F077C" w:rsidRDefault="005F077C" w:rsidP="005F077C">
      <w:pPr>
        <w:pStyle w:val="a7"/>
        <w:numPr>
          <w:ilvl w:val="0"/>
          <w:numId w:val="6"/>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 xml:space="preserve">ограничение функциональных возможностей Платформы; а также удаление Аккаунта Пользователя. </w:t>
      </w:r>
    </w:p>
    <w:p w14:paraId="31C8F585" w14:textId="2094656C" w:rsidR="005F077C" w:rsidRDefault="005F077C" w:rsidP="005F077C">
      <w:pPr>
        <w:shd w:val="clear" w:color="auto" w:fill="FFFFFF"/>
        <w:spacing w:line="240" w:lineRule="auto"/>
        <w:ind w:left="426"/>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Применение указанных мер не освобождает Пользователя от ответственности за допущенные нарушения и не лишает Оператора права на обращение в компетентные государственные органы либо защиту своих прав и законных интересов иными способами, предусмотренными законодательством.</w:t>
      </w:r>
    </w:p>
    <w:p w14:paraId="330436EA" w14:textId="31B1D09A" w:rsidR="005F077C" w:rsidRDefault="005F077C"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 xml:space="preserve">Переписка Пользователей в Чате является конфиденциальной в пределах, установленных функционалом Платформы и условиями </w:t>
      </w:r>
      <w:r w:rsidR="002F1B9F" w:rsidRPr="002F1B9F">
        <w:rPr>
          <w:rFonts w:ascii="Times New Roman" w:hAnsi="Times New Roman" w:cs="Times New Roman"/>
          <w:sz w:val="24"/>
          <w:szCs w:val="24"/>
          <w:lang w:val="ru-RU"/>
        </w:rPr>
        <w:t>Политик</w:t>
      </w:r>
      <w:r w:rsidR="002F1B9F">
        <w:rPr>
          <w:rFonts w:ascii="Times New Roman" w:hAnsi="Times New Roman" w:cs="Times New Roman"/>
          <w:sz w:val="24"/>
          <w:szCs w:val="24"/>
          <w:lang w:val="ru-RU"/>
        </w:rPr>
        <w:t>и</w:t>
      </w:r>
      <w:r w:rsidR="002F1B9F" w:rsidRPr="002F1B9F">
        <w:rPr>
          <w:rFonts w:ascii="Times New Roman" w:hAnsi="Times New Roman" w:cs="Times New Roman"/>
          <w:sz w:val="24"/>
          <w:szCs w:val="24"/>
          <w:lang w:val="ru-RU"/>
        </w:rPr>
        <w:t xml:space="preserve"> в отношении обработки персональных данных</w:t>
      </w:r>
      <w:r w:rsidRPr="005F077C">
        <w:rPr>
          <w:rFonts w:ascii="Times New Roman" w:hAnsi="Times New Roman" w:cs="Times New Roman"/>
          <w:sz w:val="24"/>
          <w:szCs w:val="24"/>
          <w:lang w:val="ru-RU"/>
        </w:rPr>
        <w:t xml:space="preserve">, размещённой на Платформе. </w:t>
      </w:r>
    </w:p>
    <w:p w14:paraId="0BDB6321" w14:textId="5D6DD29A" w:rsidR="005F077C" w:rsidRPr="00B33E99" w:rsidRDefault="005F077C" w:rsidP="005F077C">
      <w:pPr>
        <w:shd w:val="clear" w:color="auto" w:fill="FFFFFF"/>
        <w:spacing w:line="240" w:lineRule="auto"/>
        <w:ind w:left="426"/>
        <w:jc w:val="both"/>
        <w:textAlignment w:val="top"/>
        <w:rPr>
          <w:rFonts w:ascii="Times New Roman" w:hAnsi="Times New Roman" w:cs="Times New Roman"/>
          <w:sz w:val="24"/>
          <w:szCs w:val="24"/>
          <w:lang w:val="ru-RU"/>
        </w:rPr>
      </w:pPr>
      <w:r w:rsidRPr="005F077C">
        <w:rPr>
          <w:rFonts w:ascii="Times New Roman" w:hAnsi="Times New Roman" w:cs="Times New Roman"/>
          <w:sz w:val="24"/>
          <w:szCs w:val="24"/>
          <w:lang w:val="ru-RU"/>
        </w:rPr>
        <w:t xml:space="preserve">Обработка любых персональных данных, передаваемых в Чате, осуществляется Оператором в соответствии с </w:t>
      </w:r>
      <w:r w:rsidR="002F1B9F" w:rsidRPr="002F1B9F">
        <w:rPr>
          <w:rFonts w:ascii="Times New Roman" w:hAnsi="Times New Roman" w:cs="Times New Roman"/>
          <w:sz w:val="24"/>
          <w:szCs w:val="24"/>
          <w:lang w:val="ru-RU"/>
        </w:rPr>
        <w:t>Политик</w:t>
      </w:r>
      <w:r w:rsidR="002F1B9F">
        <w:rPr>
          <w:rFonts w:ascii="Times New Roman" w:hAnsi="Times New Roman" w:cs="Times New Roman"/>
          <w:sz w:val="24"/>
          <w:szCs w:val="24"/>
          <w:lang w:val="ru-RU"/>
        </w:rPr>
        <w:t>ой</w:t>
      </w:r>
      <w:r w:rsidR="002F1B9F" w:rsidRPr="002F1B9F">
        <w:rPr>
          <w:rFonts w:ascii="Times New Roman" w:hAnsi="Times New Roman" w:cs="Times New Roman"/>
          <w:sz w:val="24"/>
          <w:szCs w:val="24"/>
          <w:lang w:val="ru-RU"/>
        </w:rPr>
        <w:t xml:space="preserve"> в отношении обработки персональных данных</w:t>
      </w:r>
      <w:r w:rsidR="002F1B9F">
        <w:rPr>
          <w:rFonts w:ascii="Times New Roman" w:hAnsi="Times New Roman" w:cs="Times New Roman"/>
          <w:sz w:val="24"/>
          <w:szCs w:val="24"/>
          <w:lang w:val="ru-RU"/>
        </w:rPr>
        <w:t xml:space="preserve"> </w:t>
      </w:r>
      <w:r w:rsidRPr="005F077C">
        <w:rPr>
          <w:rFonts w:ascii="Times New Roman" w:hAnsi="Times New Roman" w:cs="Times New Roman"/>
          <w:sz w:val="24"/>
          <w:szCs w:val="24"/>
          <w:lang w:val="ru-RU"/>
        </w:rPr>
        <w:t>и требованиями применимого законодательства. Пользователь обязуется самостоятельно обеспечивать конфиденциальность информации, которую он передаёт в Чате, и осознаёт риски, связанные с добровольным раскрытием персональных либо иной чувствительной информации другим Пользователям.</w:t>
      </w:r>
    </w:p>
    <w:p w14:paraId="415727E8" w14:textId="77777777" w:rsidR="002A559F" w:rsidRPr="002A559F"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2A559F">
        <w:rPr>
          <w:rFonts w:ascii="Times New Roman" w:hAnsi="Times New Roman" w:cs="Times New Roman"/>
          <w:b/>
          <w:bCs/>
          <w:sz w:val="24"/>
          <w:szCs w:val="24"/>
          <w:lang w:val="ru-RU"/>
        </w:rPr>
        <w:t>Календарь</w:t>
      </w:r>
    </w:p>
    <w:p w14:paraId="5F69BBC5" w14:textId="77777777" w:rsidR="002A559F" w:rsidRDefault="002A559F" w:rsidP="002A559F">
      <w:pPr>
        <w:shd w:val="clear" w:color="auto" w:fill="FFFFFF"/>
        <w:spacing w:line="240" w:lineRule="auto"/>
        <w:ind w:left="360"/>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 xml:space="preserve">Платформа предоставляет Пользователям функциональную возможность формирования и ведения персонального календаря событий в рамках интерфейса Платформы. </w:t>
      </w:r>
    </w:p>
    <w:p w14:paraId="42D01064" w14:textId="22A1ABC2" w:rsidR="002A559F" w:rsidRDefault="002A559F" w:rsidP="002A559F">
      <w:pPr>
        <w:shd w:val="clear" w:color="auto" w:fill="FFFFFF"/>
        <w:spacing w:line="240" w:lineRule="auto"/>
        <w:ind w:left="360"/>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Посредством функционала Календаря Пользователь вправе самостоятельно создавать, редактировать и удалять записи о события</w:t>
      </w:r>
      <w:r w:rsidR="008F302F">
        <w:rPr>
          <w:rFonts w:ascii="Times New Roman" w:hAnsi="Times New Roman" w:cs="Times New Roman"/>
          <w:sz w:val="24"/>
          <w:szCs w:val="24"/>
          <w:lang w:val="ru-RU"/>
        </w:rPr>
        <w:t>х,</w:t>
      </w:r>
      <w:r w:rsidRPr="002A559F">
        <w:rPr>
          <w:rFonts w:ascii="Times New Roman" w:hAnsi="Times New Roman" w:cs="Times New Roman"/>
          <w:sz w:val="24"/>
          <w:szCs w:val="24"/>
          <w:lang w:val="ru-RU"/>
        </w:rPr>
        <w:t xml:space="preserve"> связанны</w:t>
      </w:r>
      <w:r w:rsidR="008F302F">
        <w:rPr>
          <w:rFonts w:ascii="Times New Roman" w:hAnsi="Times New Roman" w:cs="Times New Roman"/>
          <w:sz w:val="24"/>
          <w:szCs w:val="24"/>
          <w:lang w:val="ru-RU"/>
        </w:rPr>
        <w:t>х</w:t>
      </w:r>
      <w:r w:rsidRPr="002A559F">
        <w:rPr>
          <w:rFonts w:ascii="Times New Roman" w:hAnsi="Times New Roman" w:cs="Times New Roman"/>
          <w:sz w:val="24"/>
          <w:szCs w:val="24"/>
          <w:lang w:val="ru-RU"/>
        </w:rPr>
        <w:t xml:space="preserve"> с использованием Платформы. </w:t>
      </w:r>
    </w:p>
    <w:p w14:paraId="17EF87FC" w14:textId="77777777" w:rsidR="002A559F" w:rsidRDefault="002A559F" w:rsidP="002A559F">
      <w:pPr>
        <w:shd w:val="clear" w:color="auto" w:fill="FFFFFF"/>
        <w:spacing w:line="240" w:lineRule="auto"/>
        <w:ind w:left="360"/>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 xml:space="preserve">Информация, вносимая Пользователем в Календарь, отображается в интерфейсе Платформы в соответствии с выбранными Пользователем настройками и функциональными возможностями Платформы. </w:t>
      </w:r>
    </w:p>
    <w:p w14:paraId="563EA10A" w14:textId="77777777" w:rsidR="002A559F" w:rsidRDefault="002A559F" w:rsidP="002A559F">
      <w:pPr>
        <w:shd w:val="clear" w:color="auto" w:fill="FFFFFF"/>
        <w:spacing w:line="240" w:lineRule="auto"/>
        <w:ind w:left="360"/>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 xml:space="preserve">Пользователь самостоятельно несёт ответственность за содержание, точность и актуальность сведений, размещаемых в Календаре, а также за любые последствия, связанные с использованием Календаря. </w:t>
      </w:r>
    </w:p>
    <w:p w14:paraId="0F33867F" w14:textId="5B408BC3" w:rsidR="00ED6A74" w:rsidRPr="004D15A7" w:rsidRDefault="002A559F" w:rsidP="002A559F">
      <w:pPr>
        <w:shd w:val="clear" w:color="auto" w:fill="FFFFFF"/>
        <w:spacing w:line="240" w:lineRule="auto"/>
        <w:ind w:left="360"/>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lastRenderedPageBreak/>
        <w:t>Оператор предоставляет Календарь в качестве вспомогательного функционального инструмента и не несёт ответственности за пропущенные события, несвоевременные напоминания либо иные последствия, связанные с использованием либо невозможностью использования функционала Календаря.</w:t>
      </w:r>
      <w:r w:rsidR="00ED6A74" w:rsidRPr="004D15A7">
        <w:rPr>
          <w:rFonts w:ascii="Times New Roman" w:hAnsi="Times New Roman" w:cs="Times New Roman"/>
          <w:sz w:val="24"/>
          <w:szCs w:val="24"/>
          <w:lang w:val="ru-RU"/>
        </w:rPr>
        <w:t xml:space="preserve"> </w:t>
      </w:r>
    </w:p>
    <w:p w14:paraId="223BD128" w14:textId="23944523" w:rsidR="00ED6A74" w:rsidRPr="002A559F"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2A559F">
        <w:rPr>
          <w:rFonts w:ascii="Times New Roman" w:hAnsi="Times New Roman" w:cs="Times New Roman"/>
          <w:b/>
          <w:bCs/>
          <w:sz w:val="24"/>
          <w:szCs w:val="24"/>
          <w:lang w:val="ru-RU"/>
        </w:rPr>
        <w:t>Публикации</w:t>
      </w:r>
    </w:p>
    <w:p w14:paraId="23B73014" w14:textId="5A15E78F"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Публикации на Платформе вправе размещать исключительно Специалисты в рамках предоставленного функционала Платформы.</w:t>
      </w:r>
    </w:p>
    <w:p w14:paraId="4F8CA288" w14:textId="72DF414E"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rPr>
        <w:t>Пользователи вправе просматривать, читать и иным образом знакомиться с Публикациями, размещёнными Специалистами на Платформе, в пределах функциональных возможностей Платформы.</w:t>
      </w:r>
    </w:p>
    <w:p w14:paraId="7B4B6CC5" w14:textId="56255E89"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Все Публикации должны соответствовать требованиям применимого законодательства</w:t>
      </w:r>
      <w:r>
        <w:rPr>
          <w:rFonts w:ascii="Times New Roman" w:hAnsi="Times New Roman" w:cs="Times New Roman"/>
          <w:sz w:val="24"/>
          <w:szCs w:val="24"/>
          <w:lang w:val="ru-RU"/>
        </w:rPr>
        <w:t xml:space="preserve"> Республики Казахстан</w:t>
      </w:r>
      <w:r w:rsidRPr="002A559F">
        <w:rPr>
          <w:rFonts w:ascii="Times New Roman" w:hAnsi="Times New Roman" w:cs="Times New Roman"/>
          <w:sz w:val="24"/>
          <w:szCs w:val="24"/>
          <w:lang w:val="ru-RU"/>
        </w:rPr>
        <w:t>, условиям настоящего Соглашения, нормам общественной морали и не нарушать права и законные интересы третьих лиц.</w:t>
      </w:r>
    </w:p>
    <w:p w14:paraId="2497E0F2" w14:textId="0F6DCBE1"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Запрещается размещение Публикаций, содержащих противоправный контент, материалы экстремистского, дискриминационного, оскорбительного, порнографического характера, пропаганду насилия, запрещённых веществ, разжигание ненависти, а также любые иные материалы, запрещённые законодательством.</w:t>
      </w:r>
    </w:p>
    <w:p w14:paraId="0062EC18" w14:textId="2BA890A6"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Ответственность за содержание Публикаций, их достоверность, законность, а также за любые последствия, связанные с их размещением и распространением, несёт исключительно соответствующий Специалист.</w:t>
      </w:r>
      <w:r w:rsidR="0015631F" w:rsidRPr="0015631F">
        <w:t xml:space="preserve"> </w:t>
      </w:r>
      <w:r w:rsidR="0015631F" w:rsidRPr="0015631F">
        <w:rPr>
          <w:rFonts w:ascii="Times New Roman" w:hAnsi="Times New Roman" w:cs="Times New Roman"/>
          <w:sz w:val="24"/>
          <w:szCs w:val="24"/>
          <w:lang w:val="ru-RU"/>
        </w:rPr>
        <w:t>Вопросы соблюдения и защиты авторских и иных интеллектуальных прав в отношении Публикаций не входят в зону ответственности Оператора.</w:t>
      </w:r>
    </w:p>
    <w:p w14:paraId="34D8FBE1" w14:textId="52C63ACF"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Оператор не осуществляет обязательную предварительную проверку Публикаций, не является их автором, не несёт ответственности за их содержание и последствия их использования Пользователями.</w:t>
      </w:r>
    </w:p>
    <w:p w14:paraId="1C275068" w14:textId="6254A8E2"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Оператор вправе по своему усмотрению осуществлять модерацию Публикаций, включая изменение, временное скрытие либо удаление Публикаций, а также ограничение или прекращение доступа Специалиста к функционалу размещения Публикаций в случае нарушения условий настоящего Соглашения либо требований законодательства.</w:t>
      </w:r>
    </w:p>
    <w:p w14:paraId="78A21D66" w14:textId="7C58B59F" w:rsidR="002A559F" w:rsidRDefault="002A559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2A559F">
        <w:rPr>
          <w:rFonts w:ascii="Times New Roman" w:hAnsi="Times New Roman" w:cs="Times New Roman"/>
          <w:sz w:val="24"/>
          <w:szCs w:val="24"/>
          <w:lang w:val="ru-RU"/>
        </w:rPr>
        <w:t>Пользователи вправе направлять Оператору жалобы и обращения, связанные с Публикациями, посредством функционала Платформы либо иных предусмотренных способов связи. Рассмотрение таких обращений осуществляется Оператором по своему усмотрению.</w:t>
      </w:r>
    </w:p>
    <w:p w14:paraId="14B4CAAF" w14:textId="502A19E8" w:rsidR="0015631F" w:rsidRDefault="0015631F" w:rsidP="0015631F">
      <w:pPr>
        <w:numPr>
          <w:ilvl w:val="1"/>
          <w:numId w:val="1"/>
        </w:numPr>
        <w:shd w:val="clear" w:color="auto" w:fill="FFFFFF"/>
        <w:spacing w:line="240" w:lineRule="auto"/>
        <w:ind w:left="426" w:hanging="568"/>
        <w:jc w:val="both"/>
        <w:textAlignment w:val="top"/>
        <w:rPr>
          <w:rFonts w:ascii="Times New Roman" w:hAnsi="Times New Roman" w:cs="Times New Roman"/>
          <w:sz w:val="24"/>
          <w:szCs w:val="24"/>
          <w:lang w:val="ru-RU"/>
        </w:rPr>
      </w:pPr>
      <w:r w:rsidRPr="0015631F">
        <w:rPr>
          <w:rFonts w:ascii="Times New Roman" w:hAnsi="Times New Roman" w:cs="Times New Roman"/>
          <w:sz w:val="24"/>
          <w:szCs w:val="24"/>
          <w:lang w:val="ru-RU"/>
        </w:rPr>
        <w:t>Пользователь самостоятельно несёт ответственность за любые решения, действия либо бездействие, совершённые им на основании Публикаций, и за любые последствия, возникшие в результате использования либо интерпретации такой информации.</w:t>
      </w:r>
    </w:p>
    <w:p w14:paraId="3CDB20CA" w14:textId="1DF988D5" w:rsidR="0015631F" w:rsidRDefault="0015631F" w:rsidP="0015631F">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15631F">
        <w:rPr>
          <w:rFonts w:ascii="Times New Roman" w:hAnsi="Times New Roman" w:cs="Times New Roman"/>
          <w:sz w:val="24"/>
          <w:szCs w:val="24"/>
          <w:lang w:val="ru-RU"/>
        </w:rPr>
        <w:t>Оператор не несёт ответственности за любые убытки, вред либо иные негативные последствия, возникшие у Пользователей либо третьих лиц в связи с использованием Публикаций, их содержанием либо их распространением.</w:t>
      </w:r>
    </w:p>
    <w:p w14:paraId="3A65469D" w14:textId="470FAE2B" w:rsidR="0015631F" w:rsidRDefault="0015631F" w:rsidP="0015631F">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15631F">
        <w:rPr>
          <w:rFonts w:ascii="Times New Roman" w:hAnsi="Times New Roman" w:cs="Times New Roman"/>
          <w:sz w:val="24"/>
          <w:szCs w:val="24"/>
          <w:lang w:val="ru-RU"/>
        </w:rPr>
        <w:t>Все споры, разногласия и претензии, возникающие в связи с Публикациями, их содержанием либо использованием, подлежат урегулированию непосредственно между Пользователем и соответствующим Специалистом без привлечения Оператора.</w:t>
      </w:r>
    </w:p>
    <w:p w14:paraId="47677883" w14:textId="0A76DD26" w:rsidR="00580A82" w:rsidRPr="0015631F" w:rsidRDefault="0014477E" w:rsidP="0015631F">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14477E">
        <w:rPr>
          <w:rFonts w:ascii="Times New Roman" w:hAnsi="Times New Roman" w:cs="Times New Roman"/>
          <w:sz w:val="24"/>
          <w:szCs w:val="24"/>
          <w:lang w:val="ru-RU"/>
        </w:rPr>
        <w:t xml:space="preserve">Размещая Публикации или любой иной контент на Платформе, Специалист тем самым предоставляет Оператору неисключительное, действующее по всему миру и </w:t>
      </w:r>
      <w:r w:rsidRPr="0014477E">
        <w:rPr>
          <w:rFonts w:ascii="Times New Roman" w:hAnsi="Times New Roman" w:cs="Times New Roman"/>
          <w:sz w:val="24"/>
          <w:szCs w:val="24"/>
          <w:lang w:val="ru-RU"/>
        </w:rPr>
        <w:lastRenderedPageBreak/>
        <w:t>бессрочное право (простую лицензию) на использование данного контента в объёме, необходимом для функционирования Платформы, ее отображения, хранения, технического воспроизведения, переработки (форматирования) и доведения до всеобщего сведения (публикации в открытом доступе для Пользователей). Указанная лицензия предоставляется безвозмездно. Специалист также соглашается с тем, что Оператор вправе использовать фрагменты Публикаций или информацию о них в маркетинговых материалах, связанных с продвижением Платформы, с обязательным указанием авторства Специалиста.</w:t>
      </w:r>
    </w:p>
    <w:p w14:paraId="3DD9BEAD" w14:textId="7D3859F5" w:rsidR="00ED6A74" w:rsidRPr="002F1B9F" w:rsidRDefault="00ED6A74"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2F1B9F">
        <w:rPr>
          <w:rFonts w:ascii="Times New Roman" w:hAnsi="Times New Roman" w:cs="Times New Roman"/>
          <w:b/>
          <w:bCs/>
          <w:sz w:val="24"/>
          <w:szCs w:val="24"/>
          <w:lang w:val="ru-RU"/>
        </w:rPr>
        <w:t xml:space="preserve">Ответственность </w:t>
      </w:r>
      <w:r w:rsidR="002F1B9F">
        <w:rPr>
          <w:rFonts w:ascii="Times New Roman" w:hAnsi="Times New Roman" w:cs="Times New Roman"/>
          <w:b/>
          <w:bCs/>
          <w:sz w:val="24"/>
          <w:szCs w:val="24"/>
          <w:lang w:val="ru-RU"/>
        </w:rPr>
        <w:t>Сторон</w:t>
      </w:r>
    </w:p>
    <w:p w14:paraId="04FA4395" w14:textId="2BB0746D" w:rsidR="002F1B9F" w:rsidRPr="002F1B9F" w:rsidRDefault="002F1B9F" w:rsidP="002F1B9F">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Ответственность Оператора</w:t>
      </w:r>
      <w:r>
        <w:rPr>
          <w:rFonts w:ascii="Times New Roman" w:hAnsi="Times New Roman" w:cs="Times New Roman"/>
          <w:sz w:val="24"/>
          <w:szCs w:val="24"/>
          <w:lang w:val="ru-RU"/>
        </w:rPr>
        <w:t>:</w:t>
      </w:r>
    </w:p>
    <w:p w14:paraId="37AD53F9" w14:textId="77777777"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rPr>
        <w:t>Оператор предоставляет Пользователям доступ к Платформе и её функционалу в состоянии «как есть», осуществляет её техническое сопровождение, обслуживание, обновление и исправление технических ошибок (багов) в пределах разумных технических и организационных возможностей.</w:t>
      </w:r>
    </w:p>
    <w:p w14:paraId="2226DACF" w14:textId="77777777"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Обязанности и ответственность Оператора ограничиваются исключительно предоставлением и обеспечением работоспособности Платформы и её функциональных возможностей. Оператор не несёт ответственности за то, каким образом и с какими целями Пользователи используют Платформу и её функционал.</w:t>
      </w:r>
    </w:p>
    <w:p w14:paraId="0D6BE240" w14:textId="4A2FADAE" w:rsidR="002F1B9F" w:rsidRP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rPr>
        <w:t>Оператор не несёт ответственности за:</w:t>
      </w:r>
    </w:p>
    <w:p w14:paraId="5C9ED621" w14:textId="77777777" w:rsidR="002F1B9F" w:rsidRDefault="002F1B9F" w:rsidP="002F1B9F">
      <w:pPr>
        <w:pStyle w:val="a7"/>
        <w:numPr>
          <w:ilvl w:val="0"/>
          <w:numId w:val="7"/>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действия либо бездействие Пользователей, Специалистов, Школ или третьих лиц; </w:t>
      </w:r>
    </w:p>
    <w:p w14:paraId="3CD24C2B" w14:textId="77777777" w:rsidR="002F1B9F" w:rsidRDefault="002F1B9F" w:rsidP="002F1B9F">
      <w:pPr>
        <w:pStyle w:val="a7"/>
        <w:numPr>
          <w:ilvl w:val="0"/>
          <w:numId w:val="7"/>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решения, принятые Пользователями на основании информации, результатов тестирования, игр, публикаций, коммуникаций либо иных материалов Платформы; </w:t>
      </w:r>
    </w:p>
    <w:p w14:paraId="060C2514" w14:textId="77777777" w:rsidR="002F1B9F" w:rsidRDefault="002F1B9F" w:rsidP="002F1B9F">
      <w:pPr>
        <w:pStyle w:val="a7"/>
        <w:numPr>
          <w:ilvl w:val="0"/>
          <w:numId w:val="7"/>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качество, содержание, последствия и результаты услуг Специалистов; </w:t>
      </w:r>
    </w:p>
    <w:p w14:paraId="3364583D" w14:textId="6AC0EB34" w:rsidR="002F1B9F" w:rsidRPr="002F1B9F" w:rsidRDefault="002F1B9F" w:rsidP="002F1B9F">
      <w:pPr>
        <w:pStyle w:val="a7"/>
        <w:numPr>
          <w:ilvl w:val="0"/>
          <w:numId w:val="7"/>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достоверность, актуальность и полноту информации, размещаемой Пользователями, Специалистами или получаемой из открытых источников.</w:t>
      </w:r>
    </w:p>
    <w:p w14:paraId="1271C7AE" w14:textId="77777777"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Ответственность Оператора по каждому отдельному функциональному разделу Платформы дополнительно и детально определена в соответствующих разделах настоящего Соглашения.</w:t>
      </w:r>
    </w:p>
    <w:p w14:paraId="4BFE9F48" w14:textId="743E3B31" w:rsidR="002F1B9F" w:rsidRP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rPr>
        <w:t>Оператор не гарантирует, что:</w:t>
      </w:r>
    </w:p>
    <w:p w14:paraId="2903010A" w14:textId="77777777" w:rsidR="002F1B9F" w:rsidRDefault="002F1B9F" w:rsidP="002F1B9F">
      <w:pPr>
        <w:pStyle w:val="a7"/>
        <w:numPr>
          <w:ilvl w:val="0"/>
          <w:numId w:val="8"/>
        </w:numPr>
        <w:shd w:val="clear" w:color="auto" w:fill="FFFFFF"/>
        <w:spacing w:line="240" w:lineRule="auto"/>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Платформа будет работать непрерывно, без сбоев и ошибок; </w:t>
      </w:r>
    </w:p>
    <w:p w14:paraId="3ABB1098" w14:textId="77777777" w:rsidR="002F1B9F" w:rsidRDefault="002F1B9F" w:rsidP="002F1B9F">
      <w:pPr>
        <w:pStyle w:val="a7"/>
        <w:numPr>
          <w:ilvl w:val="0"/>
          <w:numId w:val="8"/>
        </w:numPr>
        <w:shd w:val="clear" w:color="auto" w:fill="FFFFFF"/>
        <w:spacing w:line="240" w:lineRule="auto"/>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функционал Платформы будет соответствовать ожиданиям конкретного Пользователя; </w:t>
      </w:r>
    </w:p>
    <w:p w14:paraId="4672CF9A" w14:textId="734BB712" w:rsidR="002F1B9F" w:rsidRPr="002F1B9F" w:rsidRDefault="002F1B9F" w:rsidP="002F1B9F">
      <w:pPr>
        <w:pStyle w:val="a7"/>
        <w:numPr>
          <w:ilvl w:val="0"/>
          <w:numId w:val="8"/>
        </w:numPr>
        <w:shd w:val="clear" w:color="auto" w:fill="FFFFFF"/>
        <w:spacing w:line="240" w:lineRule="auto"/>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использование Платформы приведёт к достижению каких-либо конкретных целей, результатов или эффектов.</w:t>
      </w:r>
    </w:p>
    <w:p w14:paraId="3FD19D83" w14:textId="465F0368"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Оператор не несёт ответственности за любые прямые, косвенные, случайные, специальные, штрафные либо последующие убытки, включая, но не ограничиваясь, упущенной выгодой, потерей данных, репутационным ущербом, потерей деловой репутации, возникшие в связи с использованием Платформы либо невозможностью её использования.</w:t>
      </w:r>
    </w:p>
    <w:p w14:paraId="5155C154" w14:textId="5EE915E5"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Оператор не несёт ответственности за убытки, возникшие в результате исполнения им требований законодательства либо обязательных предписаний государственных органов.</w:t>
      </w:r>
    </w:p>
    <w:p w14:paraId="44C3CAA6" w14:textId="536AE6E4"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lastRenderedPageBreak/>
        <w:t>Оператор не несёт ответственности за оценку, расчёт, уплату налогов, сборов, пошлин или иных обязательных платежей, возникающих в связи с действиями Пользователей, Специалистов либо их коммерческими отношениями между собой.</w:t>
      </w:r>
    </w:p>
    <w:p w14:paraId="7BC02E15" w14:textId="69E61D55"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В максимально допустимой законом степени ответственность Оператора по настоящему Соглашению ограничивается исключительно предоставлением Пользователю доступа к Платформе и её функционалу.</w:t>
      </w:r>
    </w:p>
    <w:p w14:paraId="6EFB22EA" w14:textId="71001848" w:rsidR="002F1B9F" w:rsidRDefault="002F1B9F" w:rsidP="002F1B9F">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Ответственность Пользователя:</w:t>
      </w:r>
    </w:p>
    <w:p w14:paraId="66965BBD" w14:textId="305DD8FA"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rPr>
        <w:t>Пользователь несёт полную и самостоятельную ответственность за:</w:t>
      </w:r>
    </w:p>
    <w:p w14:paraId="5A55B2D0" w14:textId="77777777" w:rsidR="002F1B9F" w:rsidRDefault="002F1B9F" w:rsidP="002F1B9F">
      <w:pPr>
        <w:pStyle w:val="a7"/>
        <w:numPr>
          <w:ilvl w:val="0"/>
          <w:numId w:val="9"/>
        </w:numPr>
        <w:shd w:val="clear" w:color="auto" w:fill="FFFFFF"/>
        <w:spacing w:line="240" w:lineRule="auto"/>
        <w:ind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соблюдение требований применимого законодательства; </w:t>
      </w:r>
    </w:p>
    <w:p w14:paraId="03EC6430" w14:textId="77777777" w:rsidR="002F1B9F" w:rsidRDefault="002F1B9F" w:rsidP="002F1B9F">
      <w:pPr>
        <w:pStyle w:val="a7"/>
        <w:numPr>
          <w:ilvl w:val="0"/>
          <w:numId w:val="9"/>
        </w:numPr>
        <w:shd w:val="clear" w:color="auto" w:fill="FFFFFF"/>
        <w:spacing w:line="240" w:lineRule="auto"/>
        <w:ind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достоверность предоставляемых им данных; </w:t>
      </w:r>
    </w:p>
    <w:p w14:paraId="1A65A98E" w14:textId="77777777" w:rsidR="002F1B9F" w:rsidRDefault="002F1B9F" w:rsidP="002F1B9F">
      <w:pPr>
        <w:pStyle w:val="a7"/>
        <w:numPr>
          <w:ilvl w:val="0"/>
          <w:numId w:val="9"/>
        </w:numPr>
        <w:shd w:val="clear" w:color="auto" w:fill="FFFFFF"/>
        <w:spacing w:line="240" w:lineRule="auto"/>
        <w:ind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все действия, совершаемые через его Аккаунт; </w:t>
      </w:r>
    </w:p>
    <w:p w14:paraId="189037C4" w14:textId="1ECC304D" w:rsidR="002F1B9F" w:rsidRPr="002F1B9F" w:rsidRDefault="002F1B9F" w:rsidP="002F1B9F">
      <w:pPr>
        <w:pStyle w:val="a7"/>
        <w:numPr>
          <w:ilvl w:val="0"/>
          <w:numId w:val="9"/>
        </w:numPr>
        <w:shd w:val="clear" w:color="auto" w:fill="FFFFFF"/>
        <w:spacing w:line="240" w:lineRule="auto"/>
        <w:ind w:hanging="357"/>
        <w:contextualSpacing w:val="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последствия использования Платформы и её функционала.</w:t>
      </w:r>
    </w:p>
    <w:p w14:paraId="78D7B23A" w14:textId="20F05609" w:rsidR="002F1B9F" w:rsidRDefault="002F1B9F" w:rsidP="002F1B9F">
      <w:pPr>
        <w:numPr>
          <w:ilvl w:val="2"/>
          <w:numId w:val="1"/>
        </w:numPr>
        <w:shd w:val="clear" w:color="auto" w:fill="FFFFFF"/>
        <w:spacing w:line="240" w:lineRule="auto"/>
        <w:ind w:left="709" w:hanging="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Пользователь соглашается защищать, возмещать и компенсировать Оператору и его аффилированным лицам любые убытки, расходы, требования, штрафы, претензии и издержки (включая судебные расходы и юридические услуги), возникшие в результате:</w:t>
      </w:r>
    </w:p>
    <w:p w14:paraId="61953DAF" w14:textId="77777777" w:rsidR="002F1B9F" w:rsidRDefault="002F1B9F" w:rsidP="002F1B9F">
      <w:pPr>
        <w:pStyle w:val="a7"/>
        <w:numPr>
          <w:ilvl w:val="0"/>
          <w:numId w:val="10"/>
        </w:numPr>
        <w:shd w:val="clear" w:color="auto" w:fill="FFFFFF"/>
        <w:spacing w:line="240" w:lineRule="auto"/>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нарушения Пользователем условий настоящего Соглашения; </w:t>
      </w:r>
    </w:p>
    <w:p w14:paraId="1467BF68" w14:textId="77777777" w:rsidR="002F1B9F" w:rsidRDefault="002F1B9F" w:rsidP="002F1B9F">
      <w:pPr>
        <w:pStyle w:val="a7"/>
        <w:numPr>
          <w:ilvl w:val="0"/>
          <w:numId w:val="10"/>
        </w:numPr>
        <w:shd w:val="clear" w:color="auto" w:fill="FFFFFF"/>
        <w:spacing w:line="240" w:lineRule="auto"/>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 xml:space="preserve">нарушения применимого законодательства; </w:t>
      </w:r>
    </w:p>
    <w:p w14:paraId="2DFFD943" w14:textId="356C3CDD" w:rsidR="002F1B9F" w:rsidRDefault="002F1B9F" w:rsidP="002F1B9F">
      <w:pPr>
        <w:pStyle w:val="a7"/>
        <w:numPr>
          <w:ilvl w:val="0"/>
          <w:numId w:val="10"/>
        </w:numPr>
        <w:shd w:val="clear" w:color="auto" w:fill="FFFFFF"/>
        <w:spacing w:line="240" w:lineRule="auto"/>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использования Платформы с нарушением прав третьих лиц.</w:t>
      </w:r>
    </w:p>
    <w:p w14:paraId="47A51AE3" w14:textId="32BC55B1" w:rsidR="002F1B9F" w:rsidRPr="002F1B9F" w:rsidRDefault="002F1B9F" w:rsidP="002F1B9F">
      <w:pPr>
        <w:shd w:val="clear" w:color="auto" w:fill="FFFFFF"/>
        <w:spacing w:line="240" w:lineRule="auto"/>
        <w:ind w:left="709"/>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Данное обязательство сохраняет силу и после прекращения использования Платформы.</w:t>
      </w:r>
    </w:p>
    <w:p w14:paraId="7DE3B489" w14:textId="54E78730" w:rsidR="002F1B9F" w:rsidRPr="002F1B9F" w:rsidRDefault="002F1B9F" w:rsidP="002F1B9F">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2F1B9F">
        <w:rPr>
          <w:rFonts w:ascii="Times New Roman" w:hAnsi="Times New Roman" w:cs="Times New Roman"/>
          <w:sz w:val="24"/>
          <w:szCs w:val="24"/>
          <w:lang w:val="ru-RU"/>
        </w:rPr>
        <w:t>Платформа предоставляется без каких-либо явных или подразумеваемых гарантий, включая гарантии пригодности для определённой цели, коммерческой ценности, безопасности, точности либо соответствия ожиданиям Пользователя.</w:t>
      </w:r>
    </w:p>
    <w:p w14:paraId="3BCFC0DD" w14:textId="4577E60D" w:rsidR="00ED6A74" w:rsidRPr="002F1B9F" w:rsidRDefault="002F1B9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2F1B9F">
        <w:rPr>
          <w:rFonts w:ascii="Times New Roman" w:hAnsi="Times New Roman" w:cs="Times New Roman"/>
          <w:b/>
          <w:bCs/>
          <w:sz w:val="24"/>
          <w:szCs w:val="24"/>
          <w:lang w:val="ru-RU"/>
        </w:rPr>
        <w:t>Политика в отношении обработки персональных данных</w:t>
      </w:r>
    </w:p>
    <w:p w14:paraId="4B070022" w14:textId="7E65BB09" w:rsidR="002F1B9F" w:rsidRPr="009923DC" w:rsidRDefault="002F1B9F" w:rsidP="009923DC">
      <w:pPr>
        <w:numPr>
          <w:ilvl w:val="1"/>
          <w:numId w:val="1"/>
        </w:numPr>
        <w:shd w:val="clear" w:color="auto" w:fill="FFFFFF"/>
        <w:spacing w:line="240" w:lineRule="auto"/>
        <w:ind w:left="426" w:hanging="710"/>
        <w:jc w:val="both"/>
        <w:textAlignment w:val="top"/>
        <w:rPr>
          <w:rFonts w:ascii="Times New Roman" w:hAnsi="Times New Roman" w:cs="Times New Roman"/>
          <w:sz w:val="24"/>
          <w:szCs w:val="24"/>
        </w:rPr>
      </w:pPr>
      <w:r w:rsidRPr="009923DC">
        <w:rPr>
          <w:rFonts w:ascii="Times New Roman" w:hAnsi="Times New Roman" w:cs="Times New Roman"/>
          <w:sz w:val="24"/>
          <w:szCs w:val="24"/>
        </w:rPr>
        <w:t>Обработка персональных данных Пользователей осуществляется Оператором в соответствии с требованиями применимого законодательства Республики Казахстан и условиями Политики в отношении обработки персональных данных, размещённой на Платформе в свободном доступе.</w:t>
      </w:r>
    </w:p>
    <w:p w14:paraId="6C18B71E" w14:textId="689D0219" w:rsidR="002F1B9F" w:rsidRPr="009923DC" w:rsidRDefault="00F53305" w:rsidP="009923DC">
      <w:pPr>
        <w:numPr>
          <w:ilvl w:val="1"/>
          <w:numId w:val="1"/>
        </w:numPr>
        <w:shd w:val="clear" w:color="auto" w:fill="FFFFFF"/>
        <w:spacing w:line="240" w:lineRule="auto"/>
        <w:ind w:left="426" w:hanging="710"/>
        <w:jc w:val="both"/>
        <w:textAlignment w:val="top"/>
        <w:rPr>
          <w:rFonts w:ascii="Times New Roman" w:hAnsi="Times New Roman" w:cs="Times New Roman"/>
          <w:sz w:val="24"/>
          <w:szCs w:val="24"/>
        </w:rPr>
      </w:pPr>
      <w:r w:rsidRPr="00F53305">
        <w:rPr>
          <w:rFonts w:ascii="Times New Roman" w:hAnsi="Times New Roman" w:cs="Times New Roman"/>
          <w:sz w:val="24"/>
          <w:szCs w:val="24"/>
        </w:rPr>
        <w:t xml:space="preserve">Политика в отношении обработки персональных данных является неотъемлемой частью настоящего Соглашения. Использование Платформы означает согласие Пользователя с условиями указанной </w:t>
      </w:r>
      <w:r w:rsidR="004D4A9A" w:rsidRPr="009923DC">
        <w:rPr>
          <w:rFonts w:ascii="Times New Roman" w:hAnsi="Times New Roman" w:cs="Times New Roman"/>
          <w:sz w:val="24"/>
          <w:szCs w:val="24"/>
        </w:rPr>
        <w:t>Политик</w:t>
      </w:r>
      <w:r w:rsidR="004D4A9A">
        <w:rPr>
          <w:rFonts w:ascii="Times New Roman" w:hAnsi="Times New Roman" w:cs="Times New Roman"/>
          <w:sz w:val="24"/>
          <w:szCs w:val="24"/>
          <w:lang w:val="ru-RU"/>
        </w:rPr>
        <w:t>ой</w:t>
      </w:r>
      <w:r w:rsidR="004D4A9A" w:rsidRPr="009923DC">
        <w:rPr>
          <w:rFonts w:ascii="Times New Roman" w:hAnsi="Times New Roman" w:cs="Times New Roman"/>
          <w:sz w:val="24"/>
          <w:szCs w:val="24"/>
        </w:rPr>
        <w:t xml:space="preserve"> в отношении обработки персональных данных</w:t>
      </w:r>
      <w:r w:rsidRPr="00F53305">
        <w:rPr>
          <w:rFonts w:ascii="Times New Roman" w:hAnsi="Times New Roman" w:cs="Times New Roman"/>
          <w:sz w:val="24"/>
          <w:szCs w:val="24"/>
        </w:rPr>
        <w:t xml:space="preserve">, включая согласие на обработку и передачу персональных данных в случаях и порядке, предусмотренных </w:t>
      </w:r>
      <w:r w:rsidR="004D4A9A" w:rsidRPr="009923DC">
        <w:rPr>
          <w:rFonts w:ascii="Times New Roman" w:hAnsi="Times New Roman" w:cs="Times New Roman"/>
          <w:sz w:val="24"/>
          <w:szCs w:val="24"/>
        </w:rPr>
        <w:t>Политик</w:t>
      </w:r>
      <w:r w:rsidR="004D4A9A">
        <w:rPr>
          <w:rFonts w:ascii="Times New Roman" w:hAnsi="Times New Roman" w:cs="Times New Roman"/>
          <w:sz w:val="24"/>
          <w:szCs w:val="24"/>
          <w:lang w:val="ru-RU"/>
        </w:rPr>
        <w:t>ой</w:t>
      </w:r>
      <w:r w:rsidR="004D4A9A" w:rsidRPr="009923DC">
        <w:rPr>
          <w:rFonts w:ascii="Times New Roman" w:hAnsi="Times New Roman" w:cs="Times New Roman"/>
          <w:sz w:val="24"/>
          <w:szCs w:val="24"/>
        </w:rPr>
        <w:t xml:space="preserve"> в отношении обработки персональных данных</w:t>
      </w:r>
      <w:r w:rsidRPr="00F53305">
        <w:rPr>
          <w:rFonts w:ascii="Times New Roman" w:hAnsi="Times New Roman" w:cs="Times New Roman"/>
          <w:sz w:val="24"/>
          <w:szCs w:val="24"/>
        </w:rPr>
        <w:t>.</w:t>
      </w:r>
    </w:p>
    <w:p w14:paraId="4B9A62DD" w14:textId="21A2938B" w:rsidR="002F1B9F" w:rsidRPr="009923DC" w:rsidRDefault="002F1B9F" w:rsidP="009923DC">
      <w:pPr>
        <w:numPr>
          <w:ilvl w:val="1"/>
          <w:numId w:val="1"/>
        </w:numPr>
        <w:shd w:val="clear" w:color="auto" w:fill="FFFFFF"/>
        <w:spacing w:line="240" w:lineRule="auto"/>
        <w:ind w:left="426" w:hanging="710"/>
        <w:jc w:val="both"/>
        <w:textAlignment w:val="top"/>
        <w:rPr>
          <w:rFonts w:ascii="Times New Roman" w:hAnsi="Times New Roman" w:cs="Times New Roman"/>
          <w:sz w:val="24"/>
          <w:szCs w:val="24"/>
        </w:rPr>
      </w:pPr>
      <w:r w:rsidRPr="009923DC">
        <w:rPr>
          <w:rFonts w:ascii="Times New Roman" w:hAnsi="Times New Roman" w:cs="Times New Roman"/>
          <w:sz w:val="24"/>
          <w:szCs w:val="24"/>
        </w:rPr>
        <w:t>Оператор вправе вносить изменения в Политику в отношении обработки персональных данных в порядке, предусмотренном настоящим Соглашением и применимым законодательством.</w:t>
      </w:r>
    </w:p>
    <w:p w14:paraId="718EBC17" w14:textId="5F9D0FD4" w:rsidR="00ED6A74" w:rsidRPr="00341342" w:rsidRDefault="0003665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341342">
        <w:rPr>
          <w:rFonts w:ascii="Times New Roman" w:hAnsi="Times New Roman" w:cs="Times New Roman"/>
          <w:b/>
          <w:bCs/>
          <w:sz w:val="24"/>
          <w:szCs w:val="24"/>
          <w:lang w:val="ru-RU"/>
        </w:rPr>
        <w:t xml:space="preserve">Закрытие и приостановление </w:t>
      </w:r>
      <w:r w:rsidR="00341342" w:rsidRPr="00341342">
        <w:rPr>
          <w:rFonts w:ascii="Times New Roman" w:hAnsi="Times New Roman" w:cs="Times New Roman"/>
          <w:b/>
          <w:bCs/>
          <w:sz w:val="24"/>
          <w:szCs w:val="24"/>
          <w:lang w:val="ru-RU"/>
        </w:rPr>
        <w:t>А</w:t>
      </w:r>
      <w:r w:rsidRPr="00341342">
        <w:rPr>
          <w:rFonts w:ascii="Times New Roman" w:hAnsi="Times New Roman" w:cs="Times New Roman"/>
          <w:b/>
          <w:bCs/>
          <w:sz w:val="24"/>
          <w:szCs w:val="24"/>
          <w:lang w:val="ru-RU"/>
        </w:rPr>
        <w:t>ккаунта</w:t>
      </w:r>
    </w:p>
    <w:p w14:paraId="54AD4887" w14:textId="2E4694BA" w:rsidR="00341342" w:rsidRDefault="00523256" w:rsidP="0034134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rPr>
        <w:t xml:space="preserve">Пользователь вправе в любое время инициировать закрытие своего Аккаунта посредством функционала Платформы либо путём направления Оператору письменного уведомления не менее чем за 15 (пятнадцать) рабочих дней до </w:t>
      </w:r>
      <w:r w:rsidRPr="00523256">
        <w:rPr>
          <w:rFonts w:ascii="Times New Roman" w:hAnsi="Times New Roman" w:cs="Times New Roman"/>
          <w:sz w:val="24"/>
          <w:szCs w:val="24"/>
        </w:rPr>
        <w:lastRenderedPageBreak/>
        <w:t>предполагаемой даты закрытия Аккаунта, в порядке, предусмотренном Платформой.</w:t>
      </w:r>
      <w:r>
        <w:rPr>
          <w:rFonts w:ascii="Times New Roman" w:hAnsi="Times New Roman" w:cs="Times New Roman"/>
          <w:sz w:val="24"/>
          <w:szCs w:val="24"/>
          <w:lang w:val="ru-RU"/>
        </w:rPr>
        <w:t xml:space="preserve"> </w:t>
      </w:r>
      <w:r w:rsidRPr="00523256">
        <w:rPr>
          <w:rFonts w:ascii="Times New Roman" w:hAnsi="Times New Roman" w:cs="Times New Roman"/>
          <w:sz w:val="24"/>
          <w:szCs w:val="24"/>
        </w:rPr>
        <w:t>Закрытие Аккаунта не освобождает Пользователя от исполнения обязательств, возникших до момента такого закрытия, включая, но не ограничиваясь, обязательствами по оплате услуг, ответственности за нарушения условий настоящего Соглашения и иными обязательствами, предусмотренными законодательством и настоящим Соглашением</w:t>
      </w:r>
      <w:r w:rsidR="00341342" w:rsidRPr="00341342">
        <w:rPr>
          <w:rFonts w:ascii="Times New Roman" w:hAnsi="Times New Roman" w:cs="Times New Roman"/>
          <w:sz w:val="24"/>
          <w:szCs w:val="24"/>
        </w:rPr>
        <w:t>.</w:t>
      </w:r>
    </w:p>
    <w:p w14:paraId="5E00F9DD" w14:textId="3A422D3D" w:rsidR="00523256" w:rsidRDefault="00523256" w:rsidP="0034134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С момента закрытия Аккаунта действие настоящего Соглашения в отношении такого Пользователя прекращается, за исключением положений, которые по своей природе сохраняют силу после прекращения использования Платформы, а также до полного исполнения Пользователем всех обязательств, возникших до даты закрытия Аккаунта, включая обязательства перед Оператором и (или) другими Пользователями. До момента надлежащего исполнения таких обязательств условия настоящего Соглашения продолжают применяться к соответствующему Пользователю в полном объёме.</w:t>
      </w:r>
    </w:p>
    <w:p w14:paraId="519C1683" w14:textId="39906CF6" w:rsidR="00341342" w:rsidRDefault="00523256" w:rsidP="0034134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 xml:space="preserve">В случае отсутствия активности в Аккаунте Пользователя в течение непрерывного периода </w:t>
      </w:r>
      <w:r>
        <w:rPr>
          <w:rFonts w:ascii="Times New Roman" w:hAnsi="Times New Roman" w:cs="Times New Roman"/>
          <w:sz w:val="24"/>
          <w:szCs w:val="24"/>
          <w:lang w:val="ru-RU"/>
        </w:rPr>
        <w:t>12</w:t>
      </w:r>
      <w:r w:rsidRPr="00523256">
        <w:rPr>
          <w:rFonts w:ascii="Times New Roman" w:hAnsi="Times New Roman" w:cs="Times New Roman"/>
          <w:sz w:val="24"/>
          <w:szCs w:val="24"/>
          <w:lang w:val="ru-RU"/>
        </w:rPr>
        <w:t xml:space="preserve"> (</w:t>
      </w:r>
      <w:r>
        <w:rPr>
          <w:rFonts w:ascii="Times New Roman" w:hAnsi="Times New Roman" w:cs="Times New Roman"/>
          <w:sz w:val="24"/>
          <w:szCs w:val="24"/>
          <w:lang w:val="ru-RU"/>
        </w:rPr>
        <w:t>двенадцати</w:t>
      </w:r>
      <w:r w:rsidRPr="00523256">
        <w:rPr>
          <w:rFonts w:ascii="Times New Roman" w:hAnsi="Times New Roman" w:cs="Times New Roman"/>
          <w:sz w:val="24"/>
          <w:szCs w:val="24"/>
          <w:lang w:val="ru-RU"/>
        </w:rPr>
        <w:t>) месяцев Оператор вправе деактивировать Аккаунт Пользователя и приостановить предоставление доступа к сервисам Платформы. Оператор вправе предварительно уведомить Пользователя о такой деактивации посредством доступных средств связи.</w:t>
      </w:r>
    </w:p>
    <w:p w14:paraId="41D9BC29" w14:textId="2A2BEF9F" w:rsidR="00523256" w:rsidRDefault="00523256" w:rsidP="0034134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Оператор вправе в любое время приостановить либо прекратить доступ Пользователя к Аккаунту полностью или частично без предварительного уведомления в следующих случаях:</w:t>
      </w:r>
    </w:p>
    <w:p w14:paraId="7232C527" w14:textId="77777777" w:rsidR="00523256" w:rsidRDefault="00523256"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 xml:space="preserve">нарушения Пользователем условий настоящего Соглашения либо иных обязательных правил Платформы; </w:t>
      </w:r>
    </w:p>
    <w:p w14:paraId="5D513342" w14:textId="77777777" w:rsidR="00523256" w:rsidRDefault="00523256"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 xml:space="preserve">отказа Пользователя от принятия изменений в настоящее Соглашение; </w:t>
      </w:r>
    </w:p>
    <w:p w14:paraId="17DEEC59" w14:textId="77777777" w:rsidR="00523256" w:rsidRDefault="00523256"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 xml:space="preserve">нарушения либо наличия оснований полагать о нарушении Пользователем требований применимого законодательства; </w:t>
      </w:r>
    </w:p>
    <w:p w14:paraId="3AEC1D53" w14:textId="77777777" w:rsidR="00523256" w:rsidRDefault="00523256"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 xml:space="preserve">наличия разумных оснований полагать, что Пользователь вовлечён в мошеннические, противоправные, недобросовестные либо иные незаконные действия; </w:t>
      </w:r>
    </w:p>
    <w:p w14:paraId="523DBE0B" w14:textId="76A28862" w:rsidR="004870AA" w:rsidRDefault="004870AA"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4870AA">
        <w:rPr>
          <w:rFonts w:ascii="Times New Roman" w:hAnsi="Times New Roman" w:cs="Times New Roman"/>
          <w:sz w:val="24"/>
          <w:szCs w:val="24"/>
          <w:lang w:val="ru-RU"/>
        </w:rPr>
        <w:t>наличия признаков компрометации Аккаунта, угроз безопасности, подозрительной, необычной либо несоответствующей стандартному поведению активности</w:t>
      </w:r>
      <w:r>
        <w:rPr>
          <w:rFonts w:ascii="Times New Roman" w:hAnsi="Times New Roman" w:cs="Times New Roman"/>
          <w:sz w:val="24"/>
          <w:szCs w:val="24"/>
          <w:lang w:val="ru-RU"/>
        </w:rPr>
        <w:t>;</w:t>
      </w:r>
    </w:p>
    <w:p w14:paraId="2C6CC942" w14:textId="6A66766F" w:rsidR="004870AA" w:rsidRDefault="004870AA"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4870AA">
        <w:rPr>
          <w:rFonts w:ascii="Times New Roman" w:hAnsi="Times New Roman" w:cs="Times New Roman"/>
          <w:sz w:val="24"/>
          <w:szCs w:val="24"/>
          <w:lang w:val="ru-RU"/>
        </w:rPr>
        <w:t>необходимости проведения дополнительной проверки данных Пользователя, расследования технических сбоев, инцидентов либо нарушений функционирования Платформы</w:t>
      </w:r>
      <w:r w:rsidR="004D4A9A">
        <w:rPr>
          <w:rFonts w:ascii="Times New Roman" w:hAnsi="Times New Roman" w:cs="Times New Roman"/>
          <w:sz w:val="24"/>
          <w:szCs w:val="24"/>
          <w:lang w:val="ru-RU"/>
        </w:rPr>
        <w:t>;</w:t>
      </w:r>
    </w:p>
    <w:p w14:paraId="69FBE35A" w14:textId="77777777" w:rsidR="00523256" w:rsidRDefault="00523256"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 xml:space="preserve">если Пользователь является либо становится субъектом санкций, ограничений либо запретов, установленных компетентными органами любых применимых юрисдикций; </w:t>
      </w:r>
    </w:p>
    <w:p w14:paraId="73A97C59" w14:textId="4C46FCB9" w:rsidR="00523256" w:rsidRDefault="00523256" w:rsidP="00523256">
      <w:pPr>
        <w:pStyle w:val="a7"/>
        <w:numPr>
          <w:ilvl w:val="0"/>
          <w:numId w:val="11"/>
        </w:numPr>
        <w:shd w:val="clear" w:color="auto" w:fill="FFFFFF"/>
        <w:spacing w:line="240" w:lineRule="auto"/>
        <w:ind w:left="1145" w:hanging="357"/>
        <w:contextualSpacing w:val="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возникновения правовых рисков для Оператора.</w:t>
      </w:r>
    </w:p>
    <w:p w14:paraId="07411163" w14:textId="77777777" w:rsidR="0038003B" w:rsidRDefault="004870AA"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 xml:space="preserve">Приостановление доступа к Аккаунту не является его закрытием и не влечёт прекращения действия настоящего Соглашения либо иных договоров, заключённых между Пользователем и Оператором. Условия соответствующих договоров и настоящего Соглашения продолжают действовать в течение всего срока приостановления. </w:t>
      </w:r>
    </w:p>
    <w:p w14:paraId="19C1AAFC" w14:textId="60A724F1" w:rsidR="004870AA" w:rsidRPr="0038003B" w:rsidRDefault="004870AA"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lastRenderedPageBreak/>
        <w:t>Прекращение договорных отношений осуществляется исключительно в порядке и на условиях, предусмотренных соответствующими договорами и настоящим Соглашением.</w:t>
      </w:r>
    </w:p>
    <w:p w14:paraId="4C7E6B1A" w14:textId="7A53800A" w:rsidR="00523256" w:rsidRDefault="00523256" w:rsidP="0034134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После закрытия либо приостановления Аккаунта Пользователь утрачивает доступ к функционалу Платформы, при этом Оператор не несёт ответственности за невозможность использования Пользователем сервисов Платформы вследствие такого закрытия либо приостановления.</w:t>
      </w:r>
    </w:p>
    <w:p w14:paraId="440A8C91" w14:textId="40392BCE" w:rsidR="00523256" w:rsidRPr="004D15A7" w:rsidRDefault="00523256" w:rsidP="0034134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523256">
        <w:rPr>
          <w:rFonts w:ascii="Times New Roman" w:hAnsi="Times New Roman" w:cs="Times New Roman"/>
          <w:sz w:val="24"/>
          <w:szCs w:val="24"/>
          <w:lang w:val="ru-RU"/>
        </w:rPr>
        <w:t>Закрытие либо приостановление Аккаунта не влечёт возврата каких-либо ранее оплаченных Пользователем сумм, если иное прямо не предусмотрено настоящим Соглашением либо применимым законодательством.</w:t>
      </w:r>
    </w:p>
    <w:p w14:paraId="2084EEC2" w14:textId="1AA5FBAC" w:rsidR="0003665F" w:rsidRPr="0038003B" w:rsidRDefault="0003665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38003B">
        <w:rPr>
          <w:rFonts w:ascii="Times New Roman" w:hAnsi="Times New Roman" w:cs="Times New Roman"/>
          <w:b/>
          <w:bCs/>
          <w:sz w:val="24"/>
          <w:szCs w:val="24"/>
          <w:lang w:val="ru-RU"/>
        </w:rPr>
        <w:t>Внесение изменений в Соглашение</w:t>
      </w:r>
    </w:p>
    <w:p w14:paraId="42E52E22" w14:textId="77777777"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Настоящее Соглашение, а также любые связанные с ним дополнительные условия и документы, могут быть изменены и (или) дополнены Оператором в одностороннем порядке.</w:t>
      </w:r>
    </w:p>
    <w:p w14:paraId="694FB35A" w14:textId="78DC9FA3"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Оператор уведомляет Пользователя о внесении изменений в Соглашение посредством Платформы и (или) по адресу электронной почты, указанному Пользователем при Регистрации, либо иными доступными способами связи.</w:t>
      </w:r>
    </w:p>
    <w:p w14:paraId="23FC4207" w14:textId="39A47D94"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Если иное не указано в уведомлении Оператора, изменения и дополнения к настоящему Соглашению вступают в силу с момента их публикации на Платформе либо доведения до сведения Пользователя.</w:t>
      </w:r>
    </w:p>
    <w:p w14:paraId="1E3FE887" w14:textId="798B8B2A"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В случае если Пользователь не согласен с внесёнными изменениями, он обязан прекратить использование Платформы и вправе инициировать закрытие своего Аккаунта в порядке, предусмотренном настоящим Соглашением. Продолжение использования Платформы после вступления изменений в силу означает полное и безоговорочное согласие Пользователя с такими изменениями.</w:t>
      </w:r>
    </w:p>
    <w:p w14:paraId="7704A786" w14:textId="204A3C4E" w:rsidR="0038003B" w:rsidRP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 xml:space="preserve">Актуальная редакция Соглашения всегда доступна Пользователю на Платформе. Пользователь обязуется самостоятельно отслеживать изменения Соглашения и несёт все риски, связанные с </w:t>
      </w:r>
      <w:proofErr w:type="spellStart"/>
      <w:r w:rsidRPr="0038003B">
        <w:rPr>
          <w:rFonts w:ascii="Times New Roman" w:hAnsi="Times New Roman" w:cs="Times New Roman"/>
          <w:sz w:val="24"/>
          <w:szCs w:val="24"/>
          <w:lang w:val="ru-RU"/>
        </w:rPr>
        <w:t>неознакомлением</w:t>
      </w:r>
      <w:proofErr w:type="spellEnd"/>
      <w:r w:rsidRPr="0038003B">
        <w:rPr>
          <w:rFonts w:ascii="Times New Roman" w:hAnsi="Times New Roman" w:cs="Times New Roman"/>
          <w:sz w:val="24"/>
          <w:szCs w:val="24"/>
          <w:lang w:val="ru-RU"/>
        </w:rPr>
        <w:t xml:space="preserve"> с обновлённой редакцией.</w:t>
      </w:r>
    </w:p>
    <w:p w14:paraId="69A8D833" w14:textId="75CBC865" w:rsidR="0003665F" w:rsidRPr="0038003B" w:rsidRDefault="0003665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38003B">
        <w:rPr>
          <w:rFonts w:ascii="Times New Roman" w:hAnsi="Times New Roman" w:cs="Times New Roman"/>
          <w:b/>
          <w:bCs/>
          <w:sz w:val="24"/>
          <w:szCs w:val="24"/>
          <w:lang w:val="ru-RU"/>
        </w:rPr>
        <w:t>Коммуникация</w:t>
      </w:r>
    </w:p>
    <w:p w14:paraId="7FB38032" w14:textId="27EE5BC2"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Оператор осуществляет коммуникацию с Пользователем преимущественно посредством функционала Платформы</w:t>
      </w:r>
      <w:r>
        <w:rPr>
          <w:rFonts w:ascii="Times New Roman" w:hAnsi="Times New Roman" w:cs="Times New Roman"/>
          <w:sz w:val="24"/>
          <w:szCs w:val="24"/>
          <w:lang w:val="ru-RU"/>
        </w:rPr>
        <w:t>, номеру телефона,</w:t>
      </w:r>
      <w:r w:rsidRPr="0038003B">
        <w:rPr>
          <w:rFonts w:ascii="Times New Roman" w:hAnsi="Times New Roman" w:cs="Times New Roman"/>
          <w:sz w:val="24"/>
          <w:szCs w:val="24"/>
          <w:lang w:val="ru-RU"/>
        </w:rPr>
        <w:t xml:space="preserve"> и (или) по адресу электронной почты, указанному Пользователем при Регистрации в его Аккаунте. Пользователю рекомендуется активировать уведомления Платформы для своевременного получения сообщений от Оператора.</w:t>
      </w:r>
    </w:p>
    <w:p w14:paraId="4CD8CDD9" w14:textId="7D3AD946"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Пользователь обязуется поддерживать актуальность контактных данных, указанных в Аккаунте, и несёт ответственность за последствия предоставления недостоверных либо устаревших контактных данных.</w:t>
      </w:r>
    </w:p>
    <w:p w14:paraId="6D03D61A" w14:textId="7ADDB097" w:rsidR="0038003B" w:rsidRP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rPr>
        <w:t>Пользователь вправе в любое время обратиться к Оператору посредством функционала Платформы</w:t>
      </w:r>
      <w:r>
        <w:rPr>
          <w:rFonts w:ascii="Times New Roman" w:hAnsi="Times New Roman" w:cs="Times New Roman"/>
          <w:sz w:val="24"/>
          <w:szCs w:val="24"/>
          <w:lang w:val="ru-RU"/>
        </w:rPr>
        <w:t>, номеру телефона,</w:t>
      </w:r>
      <w:r w:rsidRPr="0038003B">
        <w:rPr>
          <w:rFonts w:ascii="Times New Roman" w:hAnsi="Times New Roman" w:cs="Times New Roman"/>
          <w:sz w:val="24"/>
          <w:szCs w:val="24"/>
        </w:rPr>
        <w:t xml:space="preserve"> либо по адресу электронной почты, указанному на Платформе в разделе контактной информации.</w:t>
      </w:r>
    </w:p>
    <w:p w14:paraId="499CDF0B" w14:textId="675DF0ED" w:rsidR="0003665F" w:rsidRPr="0038003B" w:rsidRDefault="0003665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38003B">
        <w:rPr>
          <w:rFonts w:ascii="Times New Roman" w:hAnsi="Times New Roman" w:cs="Times New Roman"/>
          <w:b/>
          <w:bCs/>
          <w:sz w:val="24"/>
          <w:szCs w:val="24"/>
          <w:lang w:val="ru-RU"/>
        </w:rPr>
        <w:t>Жалобы</w:t>
      </w:r>
    </w:p>
    <w:p w14:paraId="3272EEF5" w14:textId="0B42563B"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 xml:space="preserve">В случае возникновения у Пользователя жалоб, претензий либо иных обращений, связанных с использованием Платформы, Пользователь вправе в любое время </w:t>
      </w:r>
      <w:r w:rsidRPr="0038003B">
        <w:rPr>
          <w:rFonts w:ascii="Times New Roman" w:hAnsi="Times New Roman" w:cs="Times New Roman"/>
          <w:sz w:val="24"/>
          <w:szCs w:val="24"/>
          <w:lang w:val="ru-RU"/>
        </w:rPr>
        <w:lastRenderedPageBreak/>
        <w:t xml:space="preserve">обратиться к Оператору посредством функционала Платформы либо по контактным данным, указанным </w:t>
      </w:r>
      <w:r w:rsidR="004D4A9A">
        <w:rPr>
          <w:rFonts w:ascii="Times New Roman" w:hAnsi="Times New Roman" w:cs="Times New Roman"/>
          <w:sz w:val="24"/>
          <w:szCs w:val="24"/>
          <w:lang w:val="ru-RU"/>
        </w:rPr>
        <w:t>на Платформе</w:t>
      </w:r>
      <w:r w:rsidRPr="0038003B">
        <w:rPr>
          <w:rFonts w:ascii="Times New Roman" w:hAnsi="Times New Roman" w:cs="Times New Roman"/>
          <w:sz w:val="24"/>
          <w:szCs w:val="24"/>
          <w:lang w:val="ru-RU"/>
        </w:rPr>
        <w:t>.</w:t>
      </w:r>
    </w:p>
    <w:p w14:paraId="25E38F59" w14:textId="3B0DB2F1"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Оператор принимает все разумные меры для рассмотрения обращений и жалоб Пользователей в возможно короткие сроки и стремится предоставить ответ по существу в максимально оперативном порядке.</w:t>
      </w:r>
    </w:p>
    <w:p w14:paraId="08DFA953" w14:textId="32F3E4AF"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В случае, если рассмотрение жалобы требует дополнительной проверки, получения дополнительной информации либо задерживается по причинам, не зависящим от Оператора, Оператор вправе уведомить Пользователя о продлении срока рассмотрения соответствующего обращения.</w:t>
      </w:r>
    </w:p>
    <w:p w14:paraId="5A911C46" w14:textId="72EBBC86" w:rsidR="0038003B" w:rsidRP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Пользователь обязуется предоставлять достоверную, полную и достаточную информацию, необходимую для рассмотрения жалобы либо обращения.</w:t>
      </w:r>
    </w:p>
    <w:p w14:paraId="67137B06" w14:textId="47116ACC" w:rsidR="0038003B" w:rsidRDefault="0038003B"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38003B">
        <w:rPr>
          <w:rFonts w:ascii="Times New Roman" w:hAnsi="Times New Roman" w:cs="Times New Roman"/>
          <w:b/>
          <w:bCs/>
          <w:sz w:val="24"/>
          <w:szCs w:val="24"/>
          <w:lang w:val="ru-RU"/>
        </w:rPr>
        <w:t>Форс-мажорные обстоятельства</w:t>
      </w:r>
    </w:p>
    <w:p w14:paraId="2B1A85B1" w14:textId="17476217" w:rsidR="0038003B" w:rsidRDefault="0038003B"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38003B">
        <w:rPr>
          <w:rFonts w:ascii="Times New Roman" w:hAnsi="Times New Roman" w:cs="Times New Roman"/>
          <w:sz w:val="24"/>
          <w:szCs w:val="24"/>
          <w:lang w:val="ru-RU"/>
        </w:rPr>
        <w:t>Оператор не несёт ответственности за неисполнение либо ненадлежащее исполнение своих обязательств по настоящему Соглашению, если такое неисполнение вызвано обстоятельствами непреодолимой силы (форс-мажор), включая, но не ограничиваясь: стихийные бедствия, пожары, наводнения, землетрясения, эпидемии, пандемии, военные действия, акты терроризма, массовые беспорядки, решения государственных органов, перебои в работе сетей связи, электроснабжения, программного обеспечения, а также действия или бездействие поставщиков либо субподрядчиков Оператора, находящиеся вне разумного контроля Оператора.</w:t>
      </w:r>
    </w:p>
    <w:p w14:paraId="670FE0BE" w14:textId="66569440" w:rsidR="00046572" w:rsidRDefault="00046572"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При наступлении форс-мажорных обстоятельств Оператор уведомляет Пользователя в разумный срок о возникновении таких обстоятельств и предполагаемой продолжительности их действия.</w:t>
      </w:r>
    </w:p>
    <w:p w14:paraId="7B4961D9" w14:textId="2129D43E" w:rsidR="00046572" w:rsidRDefault="00046572" w:rsidP="0038003B">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 xml:space="preserve">Если действие форс-мажорных обстоятельств продолжается непрерывно более </w:t>
      </w:r>
      <w:r>
        <w:rPr>
          <w:rFonts w:ascii="Times New Roman" w:hAnsi="Times New Roman" w:cs="Times New Roman"/>
          <w:sz w:val="24"/>
          <w:szCs w:val="24"/>
          <w:lang w:val="ru-RU"/>
        </w:rPr>
        <w:t>30</w:t>
      </w:r>
      <w:r w:rsidRPr="00046572">
        <w:rPr>
          <w:rFonts w:ascii="Times New Roman" w:hAnsi="Times New Roman" w:cs="Times New Roman"/>
          <w:sz w:val="24"/>
          <w:szCs w:val="24"/>
          <w:lang w:val="ru-RU"/>
        </w:rPr>
        <w:t xml:space="preserve"> (</w:t>
      </w:r>
      <w:r>
        <w:rPr>
          <w:rFonts w:ascii="Times New Roman" w:hAnsi="Times New Roman" w:cs="Times New Roman"/>
          <w:sz w:val="24"/>
          <w:szCs w:val="24"/>
          <w:lang w:val="ru-RU"/>
        </w:rPr>
        <w:t>тридцати</w:t>
      </w:r>
      <w:r w:rsidRPr="00046572">
        <w:rPr>
          <w:rFonts w:ascii="Times New Roman" w:hAnsi="Times New Roman" w:cs="Times New Roman"/>
          <w:sz w:val="24"/>
          <w:szCs w:val="24"/>
          <w:lang w:val="ru-RU"/>
        </w:rPr>
        <w:t>) календарных дней, Оператор вправе направить Пользователю уведомление о прекращении исполнения соответствующих обязательств по настоящему Соглашению без возникновения какой-либо ответственности со своей стороны.</w:t>
      </w:r>
    </w:p>
    <w:p w14:paraId="70012759" w14:textId="10A0CBFC" w:rsidR="00046572" w:rsidRPr="00046572" w:rsidRDefault="00046572" w:rsidP="0004657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При этом такое прекращение исполнения обязательств не влечёт автоматического закрытия Аккаунта Пользователя, если иное прямо не предусмотрено настоящим Соглашением либо применимым законодательством.</w:t>
      </w:r>
    </w:p>
    <w:p w14:paraId="41C06577" w14:textId="58AC5A5D" w:rsidR="0003665F" w:rsidRDefault="0003665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046572">
        <w:rPr>
          <w:rFonts w:ascii="Times New Roman" w:hAnsi="Times New Roman" w:cs="Times New Roman"/>
          <w:b/>
          <w:bCs/>
          <w:sz w:val="24"/>
          <w:szCs w:val="24"/>
          <w:lang w:val="ru-RU"/>
        </w:rPr>
        <w:t>Применимое право</w:t>
      </w:r>
    </w:p>
    <w:p w14:paraId="4F059B9E" w14:textId="2000D17E" w:rsidR="00046572" w:rsidRPr="00046572" w:rsidRDefault="00046572" w:rsidP="00046572">
      <w:pPr>
        <w:shd w:val="clear" w:color="auto" w:fill="FFFFFF"/>
        <w:spacing w:line="240" w:lineRule="auto"/>
        <w:ind w:left="36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Настоящее Соглашение, а также любые отношения, возникающие в связи с использованием Платформы, регулируются и толкуются в соответствии с правом Республики Казахстан.</w:t>
      </w:r>
    </w:p>
    <w:p w14:paraId="60291B6E" w14:textId="08C80FB1" w:rsidR="0003665F" w:rsidRDefault="0003665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046572">
        <w:rPr>
          <w:rFonts w:ascii="Times New Roman" w:hAnsi="Times New Roman" w:cs="Times New Roman"/>
          <w:b/>
          <w:bCs/>
          <w:sz w:val="24"/>
          <w:szCs w:val="24"/>
          <w:lang w:val="ru-RU"/>
        </w:rPr>
        <w:t>Урегулирование споров</w:t>
      </w:r>
    </w:p>
    <w:p w14:paraId="1376F62A" w14:textId="519E35DE" w:rsidR="00046572" w:rsidRDefault="00046572" w:rsidP="00046572">
      <w:pPr>
        <w:shd w:val="clear" w:color="auto" w:fill="FFFFFF"/>
        <w:spacing w:line="240" w:lineRule="auto"/>
        <w:ind w:left="36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Все споры, разногласия и требования, возникающие между Оператором и Пользователем в связи с настоящим Соглашением, использованием Платформы либо в связи с ними, подлежат урегулированию путём переговоров и досудебного урегулирования.</w:t>
      </w:r>
    </w:p>
    <w:p w14:paraId="444D864F" w14:textId="5C765457" w:rsidR="00046572" w:rsidRDefault="00046572" w:rsidP="00046572">
      <w:pPr>
        <w:shd w:val="clear" w:color="auto" w:fill="FFFFFF"/>
        <w:spacing w:line="240" w:lineRule="auto"/>
        <w:ind w:left="36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В случае если спор не может быть урегулирован путём переговоров в течение разумного срока, такой спор подлежит рассмотрению в судебном порядке в соответствии с законодательством Республики Казахстан по месту нахождения Оператора, если иное не предусмотрено применимым законодательством.</w:t>
      </w:r>
    </w:p>
    <w:p w14:paraId="0A0F9812" w14:textId="3F500233" w:rsidR="00046572" w:rsidRPr="00046572" w:rsidRDefault="00046572" w:rsidP="00046572">
      <w:pPr>
        <w:shd w:val="clear" w:color="auto" w:fill="FFFFFF"/>
        <w:spacing w:line="240" w:lineRule="auto"/>
        <w:ind w:left="36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lastRenderedPageBreak/>
        <w:t>Соблюдение досудебного порядка урегулирования спора является обязательным, если иное не установлено применимым законодательством.</w:t>
      </w:r>
    </w:p>
    <w:p w14:paraId="164EA5B7" w14:textId="6E94E272" w:rsidR="0003665F" w:rsidRDefault="0003665F" w:rsidP="00183074">
      <w:pPr>
        <w:numPr>
          <w:ilvl w:val="0"/>
          <w:numId w:val="1"/>
        </w:numPr>
        <w:shd w:val="clear" w:color="auto" w:fill="FFFFFF"/>
        <w:spacing w:line="240" w:lineRule="auto"/>
        <w:jc w:val="both"/>
        <w:textAlignment w:val="top"/>
        <w:rPr>
          <w:rFonts w:ascii="Times New Roman" w:hAnsi="Times New Roman" w:cs="Times New Roman"/>
          <w:b/>
          <w:bCs/>
          <w:sz w:val="24"/>
          <w:szCs w:val="24"/>
          <w:lang w:val="ru-RU"/>
        </w:rPr>
      </w:pPr>
      <w:r w:rsidRPr="00046572">
        <w:rPr>
          <w:rFonts w:ascii="Times New Roman" w:hAnsi="Times New Roman" w:cs="Times New Roman"/>
          <w:b/>
          <w:bCs/>
          <w:sz w:val="24"/>
          <w:szCs w:val="24"/>
          <w:lang w:val="ru-RU"/>
        </w:rPr>
        <w:t>Заключительные положения</w:t>
      </w:r>
    </w:p>
    <w:p w14:paraId="3C13B51E" w14:textId="7129F0DC" w:rsidR="00046572" w:rsidRDefault="00046572" w:rsidP="0004657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Настоящее Соглашение, включая все приложения, политики и иные документы, на которые в нём содержатся ссылки, представляет собой полное и исчерпывающее соглашение между Оператором и Пользователем относительно использования Платформы и заменяет собой все предыдущие договорённости, соглашения и переписку по соответствующему предмету.</w:t>
      </w:r>
    </w:p>
    <w:p w14:paraId="2998F4A7" w14:textId="457A611C" w:rsidR="00046572" w:rsidRDefault="00046572" w:rsidP="0004657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Если какое-либо положение настоящего Соглашения будет признано недействительным, незаконным или неисполнимым полностью либо частично, такое положение считается исключённым в соответствующей части, при этом остальные положения Соглашения продолжают действовать в полном объёме.</w:t>
      </w:r>
    </w:p>
    <w:p w14:paraId="234D8983" w14:textId="169B3352" w:rsidR="00046572" w:rsidRDefault="00046572" w:rsidP="0004657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Пользователь не вправе передавать свои права и обязанности по настоящему Соглашению третьим лицам без предварительного письменного согласия Оператора. Оператор вправе передавать свои права и обязанности по настоящему Соглашению полностью или частично третьим лицам без дополнительного согласия Пользователя.</w:t>
      </w:r>
    </w:p>
    <w:p w14:paraId="0CCD38C3" w14:textId="31874CC9" w:rsidR="00046572" w:rsidRDefault="00046572" w:rsidP="0004657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Соглашение, акцептованное Пользователем в электронной форме посредством Платформы, имеет полную юридическую силу, равную документу, подписанному собственноручно.</w:t>
      </w:r>
    </w:p>
    <w:p w14:paraId="52418C80" w14:textId="6642E2FE" w:rsidR="00046572" w:rsidRDefault="00046572" w:rsidP="0004657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Настоящее Соглашение составлено на русском языке. В случае перевода на иные языки приоритет имеет версия на русском языке.</w:t>
      </w:r>
    </w:p>
    <w:p w14:paraId="563EEBF9" w14:textId="2BB06428" w:rsidR="00046572" w:rsidRDefault="00046572" w:rsidP="00046572">
      <w:pPr>
        <w:numPr>
          <w:ilvl w:val="1"/>
          <w:numId w:val="1"/>
        </w:numPr>
        <w:shd w:val="clear" w:color="auto" w:fill="FFFFFF"/>
        <w:spacing w:line="240" w:lineRule="auto"/>
        <w:ind w:left="426" w:hanging="710"/>
        <w:jc w:val="both"/>
        <w:textAlignment w:val="top"/>
        <w:rPr>
          <w:rFonts w:ascii="Times New Roman" w:hAnsi="Times New Roman" w:cs="Times New Roman"/>
          <w:sz w:val="24"/>
          <w:szCs w:val="24"/>
          <w:lang w:val="ru-RU"/>
        </w:rPr>
      </w:pPr>
      <w:r w:rsidRPr="00046572">
        <w:rPr>
          <w:rFonts w:ascii="Times New Roman" w:hAnsi="Times New Roman" w:cs="Times New Roman"/>
          <w:sz w:val="24"/>
          <w:szCs w:val="24"/>
          <w:lang w:val="ru-RU"/>
        </w:rPr>
        <w:t>Заголовки разделов используются исключительно для удобства навигации и не влияют на толкование положений настоящего Соглашения.</w:t>
      </w:r>
    </w:p>
    <w:p w14:paraId="608F8798" w14:textId="77777777" w:rsidR="00046572" w:rsidRPr="00046572" w:rsidRDefault="00046572" w:rsidP="00046572">
      <w:pPr>
        <w:shd w:val="clear" w:color="auto" w:fill="FFFFFF"/>
        <w:spacing w:line="240" w:lineRule="auto"/>
        <w:ind w:left="-284"/>
        <w:jc w:val="both"/>
        <w:textAlignment w:val="top"/>
        <w:rPr>
          <w:rFonts w:ascii="Times New Roman" w:hAnsi="Times New Roman" w:cs="Times New Roman"/>
          <w:sz w:val="24"/>
          <w:szCs w:val="24"/>
          <w:lang w:val="ru-RU"/>
        </w:rPr>
      </w:pPr>
    </w:p>
    <w:sectPr w:rsidR="00046572" w:rsidRPr="00046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8E8"/>
    <w:multiLevelType w:val="hybridMultilevel"/>
    <w:tmpl w:val="FA24C0D0"/>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 w15:restartNumberingAfterBreak="0">
    <w:nsid w:val="10180EC6"/>
    <w:multiLevelType w:val="hybridMultilevel"/>
    <w:tmpl w:val="F7DA0CD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106F2972"/>
    <w:multiLevelType w:val="hybridMultilevel"/>
    <w:tmpl w:val="760E6A3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17D74C6A"/>
    <w:multiLevelType w:val="hybridMultilevel"/>
    <w:tmpl w:val="A6E89122"/>
    <w:lvl w:ilvl="0" w:tplc="20000001">
      <w:start w:val="1"/>
      <w:numFmt w:val="bullet"/>
      <w:lvlText w:val=""/>
      <w:lvlJc w:val="left"/>
      <w:pPr>
        <w:ind w:left="1146" w:hanging="360"/>
      </w:pPr>
      <w:rPr>
        <w:rFonts w:ascii="Symbol" w:hAnsi="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4" w15:restartNumberingAfterBreak="0">
    <w:nsid w:val="2C58685A"/>
    <w:multiLevelType w:val="hybridMultilevel"/>
    <w:tmpl w:val="03C26BC8"/>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5" w15:restartNumberingAfterBreak="0">
    <w:nsid w:val="40763E30"/>
    <w:multiLevelType w:val="multilevel"/>
    <w:tmpl w:val="37D408B6"/>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6" w15:restartNumberingAfterBreak="0">
    <w:nsid w:val="49C53FA4"/>
    <w:multiLevelType w:val="hybridMultilevel"/>
    <w:tmpl w:val="80E0A1B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59D61DBA"/>
    <w:multiLevelType w:val="hybridMultilevel"/>
    <w:tmpl w:val="395A992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5BF34138"/>
    <w:multiLevelType w:val="multilevel"/>
    <w:tmpl w:val="37D408B6"/>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9" w15:restartNumberingAfterBreak="0">
    <w:nsid w:val="68926521"/>
    <w:multiLevelType w:val="hybridMultilevel"/>
    <w:tmpl w:val="F38A7E3E"/>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0" w15:restartNumberingAfterBreak="0">
    <w:nsid w:val="718B2A9C"/>
    <w:multiLevelType w:val="hybridMultilevel"/>
    <w:tmpl w:val="AF3AF7BA"/>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1" w15:restartNumberingAfterBreak="0">
    <w:nsid w:val="76B07FC5"/>
    <w:multiLevelType w:val="hybridMultilevel"/>
    <w:tmpl w:val="EF6A3578"/>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2" w15:restartNumberingAfterBreak="0">
    <w:nsid w:val="7B9E3C91"/>
    <w:multiLevelType w:val="hybridMultilevel"/>
    <w:tmpl w:val="AC98B1D6"/>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394475721">
    <w:abstractNumId w:val="5"/>
  </w:num>
  <w:num w:numId="2" w16cid:durableId="908273186">
    <w:abstractNumId w:val="3"/>
  </w:num>
  <w:num w:numId="3" w16cid:durableId="796141168">
    <w:abstractNumId w:val="8"/>
  </w:num>
  <w:num w:numId="4" w16cid:durableId="1750999459">
    <w:abstractNumId w:val="2"/>
  </w:num>
  <w:num w:numId="5" w16cid:durableId="1985814559">
    <w:abstractNumId w:val="10"/>
  </w:num>
  <w:num w:numId="6" w16cid:durableId="50347062">
    <w:abstractNumId w:val="4"/>
  </w:num>
  <w:num w:numId="7" w16cid:durableId="815025733">
    <w:abstractNumId w:val="9"/>
  </w:num>
  <w:num w:numId="8" w16cid:durableId="255405662">
    <w:abstractNumId w:val="0"/>
  </w:num>
  <w:num w:numId="9" w16cid:durableId="831338699">
    <w:abstractNumId w:val="1"/>
  </w:num>
  <w:num w:numId="10" w16cid:durableId="869613463">
    <w:abstractNumId w:val="6"/>
  </w:num>
  <w:num w:numId="11" w16cid:durableId="407846185">
    <w:abstractNumId w:val="12"/>
  </w:num>
  <w:num w:numId="12" w16cid:durableId="912393925">
    <w:abstractNumId w:val="11"/>
  </w:num>
  <w:num w:numId="13" w16cid:durableId="243419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8A"/>
    <w:rsid w:val="0003665F"/>
    <w:rsid w:val="00046572"/>
    <w:rsid w:val="0008090A"/>
    <w:rsid w:val="0008250C"/>
    <w:rsid w:val="00092D54"/>
    <w:rsid w:val="00106ACE"/>
    <w:rsid w:val="0014119A"/>
    <w:rsid w:val="00143363"/>
    <w:rsid w:val="0014477E"/>
    <w:rsid w:val="0015631F"/>
    <w:rsid w:val="00183074"/>
    <w:rsid w:val="0018570E"/>
    <w:rsid w:val="00205F67"/>
    <w:rsid w:val="0023131B"/>
    <w:rsid w:val="0026415B"/>
    <w:rsid w:val="002A559F"/>
    <w:rsid w:val="002A5A24"/>
    <w:rsid w:val="002F1B9F"/>
    <w:rsid w:val="002F1FF9"/>
    <w:rsid w:val="003154DD"/>
    <w:rsid w:val="00317F5B"/>
    <w:rsid w:val="00341342"/>
    <w:rsid w:val="0035581B"/>
    <w:rsid w:val="00373E9D"/>
    <w:rsid w:val="003740B4"/>
    <w:rsid w:val="003766FE"/>
    <w:rsid w:val="0038003B"/>
    <w:rsid w:val="003B74EB"/>
    <w:rsid w:val="003C41B5"/>
    <w:rsid w:val="003C7C2F"/>
    <w:rsid w:val="003F28FE"/>
    <w:rsid w:val="0040487C"/>
    <w:rsid w:val="00431D15"/>
    <w:rsid w:val="00432061"/>
    <w:rsid w:val="004715EC"/>
    <w:rsid w:val="0047488A"/>
    <w:rsid w:val="004870AA"/>
    <w:rsid w:val="004870C8"/>
    <w:rsid w:val="004B24ED"/>
    <w:rsid w:val="004D15A7"/>
    <w:rsid w:val="004D4A9A"/>
    <w:rsid w:val="005031E1"/>
    <w:rsid w:val="00523256"/>
    <w:rsid w:val="00551B57"/>
    <w:rsid w:val="005743F4"/>
    <w:rsid w:val="00580A82"/>
    <w:rsid w:val="005862BF"/>
    <w:rsid w:val="005B73C5"/>
    <w:rsid w:val="005F077C"/>
    <w:rsid w:val="005F4777"/>
    <w:rsid w:val="007161A6"/>
    <w:rsid w:val="00716295"/>
    <w:rsid w:val="00743A40"/>
    <w:rsid w:val="00761A2C"/>
    <w:rsid w:val="00766643"/>
    <w:rsid w:val="007A4BFC"/>
    <w:rsid w:val="007E07A4"/>
    <w:rsid w:val="007E5254"/>
    <w:rsid w:val="008507CE"/>
    <w:rsid w:val="008523AD"/>
    <w:rsid w:val="008600C8"/>
    <w:rsid w:val="008B4E34"/>
    <w:rsid w:val="008F302F"/>
    <w:rsid w:val="0095045C"/>
    <w:rsid w:val="00991686"/>
    <w:rsid w:val="009923DC"/>
    <w:rsid w:val="009C39D6"/>
    <w:rsid w:val="009D1BC0"/>
    <w:rsid w:val="00A15A82"/>
    <w:rsid w:val="00A161C5"/>
    <w:rsid w:val="00A20D59"/>
    <w:rsid w:val="00A963D3"/>
    <w:rsid w:val="00AA4E75"/>
    <w:rsid w:val="00AD1566"/>
    <w:rsid w:val="00AD38DF"/>
    <w:rsid w:val="00B33E99"/>
    <w:rsid w:val="00B410F6"/>
    <w:rsid w:val="00B631BE"/>
    <w:rsid w:val="00BA03D4"/>
    <w:rsid w:val="00BC77DD"/>
    <w:rsid w:val="00C72068"/>
    <w:rsid w:val="00C974BB"/>
    <w:rsid w:val="00D57D35"/>
    <w:rsid w:val="00D80CBB"/>
    <w:rsid w:val="00D97F5D"/>
    <w:rsid w:val="00DA57D4"/>
    <w:rsid w:val="00DB7700"/>
    <w:rsid w:val="00DF6E96"/>
    <w:rsid w:val="00E40B72"/>
    <w:rsid w:val="00EC7AAF"/>
    <w:rsid w:val="00ED45FE"/>
    <w:rsid w:val="00ED6A74"/>
    <w:rsid w:val="00EF471B"/>
    <w:rsid w:val="00F521ED"/>
    <w:rsid w:val="00F52BCA"/>
    <w:rsid w:val="00F53305"/>
    <w:rsid w:val="00F81C8B"/>
    <w:rsid w:val="00FC6792"/>
    <w:rsid w:val="00FC6C99"/>
    <w:rsid w:val="00FF704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E859"/>
  <w15:chartTrackingRefBased/>
  <w15:docId w15:val="{90C23C9B-35EB-4EE3-B7B0-935E96D3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3D4"/>
    <w:pPr>
      <w:spacing w:line="259" w:lineRule="auto"/>
    </w:pPr>
    <w:rPr>
      <w:kern w:val="0"/>
      <w:sz w:val="22"/>
      <w:szCs w:val="22"/>
      <w14:ligatures w14:val="none"/>
    </w:rPr>
  </w:style>
  <w:style w:type="paragraph" w:styleId="1">
    <w:name w:val="heading 1"/>
    <w:basedOn w:val="a"/>
    <w:next w:val="a"/>
    <w:link w:val="10"/>
    <w:uiPriority w:val="9"/>
    <w:qFormat/>
    <w:rsid w:val="00474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4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48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48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48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48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48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48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48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8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748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748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748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748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748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488A"/>
    <w:rPr>
      <w:rFonts w:eastAsiaTheme="majorEastAsia" w:cstheme="majorBidi"/>
      <w:color w:val="595959" w:themeColor="text1" w:themeTint="A6"/>
    </w:rPr>
  </w:style>
  <w:style w:type="character" w:customStyle="1" w:styleId="80">
    <w:name w:val="Заголовок 8 Знак"/>
    <w:basedOn w:val="a0"/>
    <w:link w:val="8"/>
    <w:uiPriority w:val="9"/>
    <w:semiHidden/>
    <w:rsid w:val="004748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488A"/>
    <w:rPr>
      <w:rFonts w:eastAsiaTheme="majorEastAsia" w:cstheme="majorBidi"/>
      <w:color w:val="272727" w:themeColor="text1" w:themeTint="D8"/>
    </w:rPr>
  </w:style>
  <w:style w:type="paragraph" w:styleId="a3">
    <w:name w:val="Title"/>
    <w:basedOn w:val="a"/>
    <w:next w:val="a"/>
    <w:link w:val="a4"/>
    <w:uiPriority w:val="10"/>
    <w:qFormat/>
    <w:rsid w:val="00474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748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8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748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488A"/>
    <w:pPr>
      <w:spacing w:before="160"/>
      <w:jc w:val="center"/>
    </w:pPr>
    <w:rPr>
      <w:i/>
      <w:iCs/>
      <w:color w:val="404040" w:themeColor="text1" w:themeTint="BF"/>
    </w:rPr>
  </w:style>
  <w:style w:type="character" w:customStyle="1" w:styleId="22">
    <w:name w:val="Цитата 2 Знак"/>
    <w:basedOn w:val="a0"/>
    <w:link w:val="21"/>
    <w:uiPriority w:val="29"/>
    <w:rsid w:val="0047488A"/>
    <w:rPr>
      <w:i/>
      <w:iCs/>
      <w:color w:val="404040" w:themeColor="text1" w:themeTint="BF"/>
    </w:rPr>
  </w:style>
  <w:style w:type="paragraph" w:styleId="a7">
    <w:name w:val="List Paragraph"/>
    <w:basedOn w:val="a"/>
    <w:uiPriority w:val="34"/>
    <w:qFormat/>
    <w:rsid w:val="0047488A"/>
    <w:pPr>
      <w:ind w:left="720"/>
      <w:contextualSpacing/>
    </w:pPr>
  </w:style>
  <w:style w:type="character" w:styleId="a8">
    <w:name w:val="Intense Emphasis"/>
    <w:basedOn w:val="a0"/>
    <w:uiPriority w:val="21"/>
    <w:qFormat/>
    <w:rsid w:val="0047488A"/>
    <w:rPr>
      <w:i/>
      <w:iCs/>
      <w:color w:val="0F4761" w:themeColor="accent1" w:themeShade="BF"/>
    </w:rPr>
  </w:style>
  <w:style w:type="paragraph" w:styleId="a9">
    <w:name w:val="Intense Quote"/>
    <w:basedOn w:val="a"/>
    <w:next w:val="a"/>
    <w:link w:val="aa"/>
    <w:uiPriority w:val="30"/>
    <w:qFormat/>
    <w:rsid w:val="00474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7488A"/>
    <w:rPr>
      <w:i/>
      <w:iCs/>
      <w:color w:val="0F4761" w:themeColor="accent1" w:themeShade="BF"/>
    </w:rPr>
  </w:style>
  <w:style w:type="character" w:styleId="ab">
    <w:name w:val="Intense Reference"/>
    <w:basedOn w:val="a0"/>
    <w:uiPriority w:val="32"/>
    <w:qFormat/>
    <w:rsid w:val="0047488A"/>
    <w:rPr>
      <w:b/>
      <w:bCs/>
      <w:smallCaps/>
      <w:color w:val="0F4761" w:themeColor="accent1" w:themeShade="BF"/>
      <w:spacing w:val="5"/>
    </w:rPr>
  </w:style>
  <w:style w:type="character" w:styleId="ac">
    <w:name w:val="annotation reference"/>
    <w:basedOn w:val="a0"/>
    <w:uiPriority w:val="99"/>
    <w:semiHidden/>
    <w:unhideWhenUsed/>
    <w:rsid w:val="00205F67"/>
    <w:rPr>
      <w:sz w:val="16"/>
      <w:szCs w:val="16"/>
    </w:rPr>
  </w:style>
  <w:style w:type="paragraph" w:styleId="ad">
    <w:name w:val="annotation text"/>
    <w:basedOn w:val="a"/>
    <w:link w:val="ae"/>
    <w:uiPriority w:val="99"/>
    <w:unhideWhenUsed/>
    <w:rsid w:val="00205F67"/>
    <w:pPr>
      <w:spacing w:line="240" w:lineRule="auto"/>
    </w:pPr>
    <w:rPr>
      <w:sz w:val="20"/>
      <w:szCs w:val="20"/>
    </w:rPr>
  </w:style>
  <w:style w:type="character" w:customStyle="1" w:styleId="ae">
    <w:name w:val="Текст примечания Знак"/>
    <w:basedOn w:val="a0"/>
    <w:link w:val="ad"/>
    <w:uiPriority w:val="99"/>
    <w:rsid w:val="00205F67"/>
    <w:rPr>
      <w:kern w:val="0"/>
      <w:sz w:val="20"/>
      <w:szCs w:val="20"/>
      <w14:ligatures w14:val="none"/>
    </w:rPr>
  </w:style>
  <w:style w:type="paragraph" w:styleId="af">
    <w:name w:val="annotation subject"/>
    <w:basedOn w:val="ad"/>
    <w:next w:val="ad"/>
    <w:link w:val="af0"/>
    <w:uiPriority w:val="99"/>
    <w:semiHidden/>
    <w:unhideWhenUsed/>
    <w:rsid w:val="00205F67"/>
    <w:rPr>
      <w:b/>
      <w:bCs/>
    </w:rPr>
  </w:style>
  <w:style w:type="character" w:customStyle="1" w:styleId="af0">
    <w:name w:val="Тема примечания Знак"/>
    <w:basedOn w:val="ae"/>
    <w:link w:val="af"/>
    <w:uiPriority w:val="99"/>
    <w:semiHidden/>
    <w:rsid w:val="00205F67"/>
    <w:rPr>
      <w:b/>
      <w:bCs/>
      <w:kern w:val="0"/>
      <w:sz w:val="20"/>
      <w:szCs w:val="20"/>
      <w14:ligatures w14:val="none"/>
    </w:rPr>
  </w:style>
  <w:style w:type="character" w:styleId="af1">
    <w:name w:val="Hyperlink"/>
    <w:basedOn w:val="a0"/>
    <w:uiPriority w:val="99"/>
    <w:unhideWhenUsed/>
    <w:rsid w:val="002F1FF9"/>
    <w:rPr>
      <w:color w:val="467886" w:themeColor="hyperlink"/>
      <w:u w:val="single"/>
    </w:rPr>
  </w:style>
  <w:style w:type="character" w:styleId="af2">
    <w:name w:val="Unresolved Mention"/>
    <w:basedOn w:val="a0"/>
    <w:uiPriority w:val="99"/>
    <w:semiHidden/>
    <w:unhideWhenUsed/>
    <w:rsid w:val="002F1FF9"/>
    <w:rPr>
      <w:color w:val="605E5C"/>
      <w:shd w:val="clear" w:color="auto" w:fill="E1DFDD"/>
    </w:rPr>
  </w:style>
  <w:style w:type="character" w:styleId="af3">
    <w:name w:val="FollowedHyperlink"/>
    <w:basedOn w:val="a0"/>
    <w:uiPriority w:val="99"/>
    <w:semiHidden/>
    <w:unhideWhenUsed/>
    <w:rsid w:val="008600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wplatform.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wplatform.kz/" TargetMode="External"/><Relationship Id="rId5" Type="http://schemas.openxmlformats.org/officeDocument/2006/relationships/hyperlink" Target="http://twplatform.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883</TotalTime>
  <Pages>22</Pages>
  <Words>9028</Words>
  <Characters>51460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Daniyar Sagandykov</dc:creator>
  <cp:keywords/>
  <dc:description/>
  <cp:lastModifiedBy>Daniyar Sagandykov</cp:lastModifiedBy>
  <cp:revision>19</cp:revision>
  <dcterms:created xsi:type="dcterms:W3CDTF">2025-12-23T08:24:00Z</dcterms:created>
  <dcterms:modified xsi:type="dcterms:W3CDTF">2026-02-19T13:43:00Z</dcterms:modified>
</cp:coreProperties>
</file>